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6B" w:rsidRPr="00E43CAD" w:rsidRDefault="0057376B" w:rsidP="0057376B">
      <w:pPr>
        <w:jc w:val="center"/>
        <w:rPr>
          <w:rFonts w:ascii="Verdana" w:hAnsi="Verdana"/>
          <w:b/>
          <w:sz w:val="28"/>
          <w:szCs w:val="28"/>
        </w:rPr>
      </w:pPr>
      <w:r w:rsidRPr="00E43CAD">
        <w:rPr>
          <w:rFonts w:ascii="Verdana" w:hAnsi="Verdana"/>
          <w:b/>
          <w:sz w:val="28"/>
          <w:szCs w:val="28"/>
        </w:rPr>
        <w:t>MATCHING GREEN C of E PRIMARY SCHOOL</w:t>
      </w:r>
    </w:p>
    <w:p w:rsidR="00656B4D" w:rsidRPr="00B43A45" w:rsidRDefault="0057376B">
      <w:pPr>
        <w:jc w:val="center"/>
        <w:rPr>
          <w:rFonts w:ascii="Verdana" w:hAnsi="Verdana"/>
          <w:b/>
        </w:rPr>
      </w:pPr>
      <w:r w:rsidRPr="00B43A45">
        <w:rPr>
          <w:rFonts w:ascii="Verdana" w:hAnsi="Verdana"/>
          <w:b/>
        </w:rPr>
        <w:t xml:space="preserve">Little </w:t>
      </w:r>
      <w:smartTag w:uri="urn:schemas-microsoft-com:office:smarttags" w:element="Street">
        <w:smartTag w:uri="urn:schemas-microsoft-com:office:smarttags" w:element="address">
          <w:r w:rsidRPr="00B43A45">
            <w:rPr>
              <w:rFonts w:ascii="Verdana" w:hAnsi="Verdana"/>
              <w:b/>
            </w:rPr>
            <w:t>Laver Road</w:t>
          </w:r>
        </w:smartTag>
      </w:smartTag>
      <w:r w:rsidRPr="00B43A45">
        <w:rPr>
          <w:rFonts w:ascii="Verdana" w:hAnsi="Verdana"/>
          <w:b/>
        </w:rPr>
        <w:t>,</w:t>
      </w:r>
      <w:r w:rsidR="004A0F6D" w:rsidRPr="00B43A45">
        <w:rPr>
          <w:rFonts w:ascii="Verdana" w:hAnsi="Verdana"/>
          <w:b/>
        </w:rPr>
        <w:t xml:space="preserve"> </w:t>
      </w:r>
      <w:r w:rsidRPr="00B43A45">
        <w:rPr>
          <w:rFonts w:ascii="Verdana" w:hAnsi="Verdana"/>
          <w:b/>
        </w:rPr>
        <w:t>Matching Green,</w:t>
      </w:r>
      <w:r w:rsidR="004A0F6D" w:rsidRPr="00B43A45">
        <w:rPr>
          <w:rFonts w:ascii="Verdana" w:hAnsi="Verdana"/>
          <w:b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43A45">
            <w:rPr>
              <w:rFonts w:ascii="Verdana" w:hAnsi="Verdana"/>
              <w:b/>
            </w:rPr>
            <w:t>Harlow</w:t>
          </w:r>
        </w:smartTag>
        <w:r w:rsidRPr="00B43A45">
          <w:rPr>
            <w:rFonts w:ascii="Verdana" w:hAnsi="Verdana"/>
            <w:b/>
          </w:rPr>
          <w:t xml:space="preserve">, </w:t>
        </w:r>
        <w:smartTag w:uri="urn:schemas-microsoft-com:office:smarttags" w:element="PostalCode">
          <w:r w:rsidRPr="00B43A45">
            <w:rPr>
              <w:rFonts w:ascii="Verdana" w:hAnsi="Verdana"/>
              <w:b/>
            </w:rPr>
            <w:t>CM17 0QB</w:t>
          </w:r>
        </w:smartTag>
      </w:smartTag>
    </w:p>
    <w:p w:rsidR="00DA285A" w:rsidRPr="00B43A45" w:rsidRDefault="00DA285A">
      <w:pPr>
        <w:jc w:val="center"/>
        <w:rPr>
          <w:rFonts w:ascii="Verdana" w:hAnsi="Verdana"/>
          <w:b/>
          <w:bCs w:val="0"/>
        </w:rPr>
      </w:pPr>
    </w:p>
    <w:p w:rsidR="00656B4D" w:rsidRPr="00B43A45" w:rsidRDefault="00B86F53" w:rsidP="00EC69F4">
      <w:pPr>
        <w:jc w:val="center"/>
        <w:rPr>
          <w:rFonts w:ascii="Verdana" w:hAnsi="Verdana"/>
          <w:b/>
          <w:bCs w:val="0"/>
        </w:rPr>
      </w:pPr>
      <w:r>
        <w:rPr>
          <w:rFonts w:ascii="Verdana" w:hAnsi="Verdana"/>
          <w:b/>
          <w:bCs w:val="0"/>
        </w:rPr>
        <w:t>Minutes of</w:t>
      </w:r>
      <w:r w:rsidR="003A4D8C">
        <w:rPr>
          <w:rFonts w:ascii="Verdana" w:hAnsi="Verdana"/>
          <w:b/>
          <w:bCs w:val="0"/>
        </w:rPr>
        <w:t xml:space="preserve"> </w:t>
      </w:r>
      <w:r w:rsidR="00656B4D" w:rsidRPr="00B43A45">
        <w:rPr>
          <w:rFonts w:ascii="Verdana" w:hAnsi="Verdana"/>
          <w:b/>
          <w:bCs w:val="0"/>
        </w:rPr>
        <w:t xml:space="preserve">the </w:t>
      </w:r>
      <w:r w:rsidR="00E75A0F" w:rsidRPr="00B43A45">
        <w:rPr>
          <w:rFonts w:ascii="Verdana" w:hAnsi="Verdana"/>
          <w:b/>
          <w:bCs w:val="0"/>
        </w:rPr>
        <w:t>Finance and Premises</w:t>
      </w:r>
      <w:r>
        <w:rPr>
          <w:rFonts w:ascii="Verdana" w:hAnsi="Verdana"/>
          <w:b/>
          <w:bCs w:val="0"/>
        </w:rPr>
        <w:t xml:space="preserve"> </w:t>
      </w:r>
      <w:proofErr w:type="gramStart"/>
      <w:r>
        <w:rPr>
          <w:rFonts w:ascii="Verdana" w:hAnsi="Verdana"/>
          <w:b/>
          <w:bCs w:val="0"/>
        </w:rPr>
        <w:t xml:space="preserve">Committee </w:t>
      </w:r>
      <w:r w:rsidR="002E7030" w:rsidRPr="00B43A45">
        <w:rPr>
          <w:rFonts w:ascii="Verdana" w:hAnsi="Verdana"/>
          <w:b/>
          <w:bCs w:val="0"/>
        </w:rPr>
        <w:t xml:space="preserve"> held</w:t>
      </w:r>
      <w:proofErr w:type="gramEnd"/>
      <w:r w:rsidR="002E7030" w:rsidRPr="00B43A45">
        <w:rPr>
          <w:rFonts w:ascii="Verdana" w:hAnsi="Verdana"/>
          <w:b/>
          <w:bCs w:val="0"/>
        </w:rPr>
        <w:t xml:space="preserve"> at the school on </w:t>
      </w:r>
      <w:r w:rsidR="002B74EB">
        <w:rPr>
          <w:rFonts w:ascii="Verdana" w:hAnsi="Verdana"/>
          <w:b/>
          <w:bCs w:val="0"/>
        </w:rPr>
        <w:t>TUESDAY 16</w:t>
      </w:r>
      <w:r w:rsidR="002B74EB" w:rsidRPr="002B74EB">
        <w:rPr>
          <w:rFonts w:ascii="Verdana" w:hAnsi="Verdana"/>
          <w:b/>
          <w:bCs w:val="0"/>
          <w:vertAlign w:val="superscript"/>
        </w:rPr>
        <w:t>th</w:t>
      </w:r>
      <w:r w:rsidR="002B74EB">
        <w:rPr>
          <w:rFonts w:ascii="Verdana" w:hAnsi="Verdana"/>
          <w:b/>
          <w:bCs w:val="0"/>
        </w:rPr>
        <w:t xml:space="preserve"> October </w:t>
      </w:r>
      <w:r w:rsidR="00102A93">
        <w:rPr>
          <w:rFonts w:ascii="Verdana" w:hAnsi="Verdana"/>
          <w:b/>
          <w:bCs w:val="0"/>
        </w:rPr>
        <w:t>201</w:t>
      </w:r>
      <w:r w:rsidR="00BF2CA4">
        <w:rPr>
          <w:rFonts w:ascii="Verdana" w:hAnsi="Verdana"/>
          <w:b/>
          <w:bCs w:val="0"/>
        </w:rPr>
        <w:t>8</w:t>
      </w:r>
      <w:r w:rsidR="00921B6F" w:rsidRPr="00B43A45">
        <w:rPr>
          <w:rFonts w:ascii="Verdana" w:hAnsi="Verdana"/>
          <w:b/>
          <w:bCs w:val="0"/>
        </w:rPr>
        <w:t xml:space="preserve"> at </w:t>
      </w:r>
      <w:r w:rsidR="00035ADC" w:rsidRPr="00B43A45">
        <w:rPr>
          <w:rFonts w:ascii="Verdana" w:hAnsi="Verdana"/>
          <w:b/>
          <w:bCs w:val="0"/>
        </w:rPr>
        <w:t>7.0</w:t>
      </w:r>
      <w:r w:rsidR="00003DE9" w:rsidRPr="00B43A45">
        <w:rPr>
          <w:rFonts w:ascii="Verdana" w:hAnsi="Verdana"/>
          <w:b/>
          <w:bCs w:val="0"/>
        </w:rPr>
        <w:t>0</w:t>
      </w:r>
      <w:r w:rsidR="00656B4D" w:rsidRPr="00B43A45">
        <w:rPr>
          <w:rFonts w:ascii="Verdana" w:hAnsi="Verdana"/>
          <w:b/>
          <w:bCs w:val="0"/>
        </w:rPr>
        <w:t xml:space="preserve"> p.m.</w:t>
      </w:r>
    </w:p>
    <w:p w:rsidR="00DA285A" w:rsidRPr="00B43A45" w:rsidRDefault="00DA285A" w:rsidP="009456A2">
      <w:pPr>
        <w:jc w:val="center"/>
        <w:rPr>
          <w:rFonts w:ascii="Verdana" w:hAnsi="Verdana"/>
          <w:b/>
          <w:bCs w:val="0"/>
        </w:rPr>
      </w:pPr>
    </w:p>
    <w:p w:rsidR="008755D3" w:rsidRPr="00B43A45" w:rsidRDefault="00986001" w:rsidP="00547799">
      <w:pPr>
        <w:rPr>
          <w:rFonts w:ascii="Verdana" w:hAnsi="Verdana"/>
        </w:rPr>
      </w:pPr>
      <w:r w:rsidRPr="00B43A45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5943600" cy="0"/>
                <wp:effectExtent l="7620" t="5080" r="11430" b="1397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4F57B7C8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55pt" to="45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5Ia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6ni/xploJ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"/>
            </w:pict>
          </mc:Fallback>
        </mc:AlternateContent>
      </w:r>
    </w:p>
    <w:p w:rsidR="0090366A" w:rsidRDefault="00563BBC" w:rsidP="00B43A45">
      <w:pPr>
        <w:pStyle w:val="Heading1"/>
        <w:ind w:left="-90"/>
        <w:rPr>
          <w:rFonts w:ascii="Verdana" w:hAnsi="Verdana"/>
          <w:b w:val="0"/>
        </w:rPr>
      </w:pPr>
      <w:r>
        <w:rPr>
          <w:rFonts w:ascii="Verdana" w:hAnsi="Verdana"/>
        </w:rPr>
        <w:t xml:space="preserve"> Committee members:  </w:t>
      </w:r>
      <w:r w:rsidRPr="00563BBC">
        <w:rPr>
          <w:rFonts w:ascii="Verdana" w:hAnsi="Verdana"/>
          <w:b w:val="0"/>
        </w:rPr>
        <w:t xml:space="preserve">TN, AW, </w:t>
      </w:r>
      <w:proofErr w:type="spellStart"/>
      <w:r w:rsidRPr="00563BBC">
        <w:rPr>
          <w:rFonts w:ascii="Verdana" w:hAnsi="Verdana"/>
          <w:b w:val="0"/>
        </w:rPr>
        <w:t>MNa</w:t>
      </w:r>
      <w:proofErr w:type="spellEnd"/>
      <w:r w:rsidRPr="00563BBC">
        <w:rPr>
          <w:rFonts w:ascii="Verdana" w:hAnsi="Verdana"/>
          <w:b w:val="0"/>
        </w:rPr>
        <w:t xml:space="preserve">, DO, JS, </w:t>
      </w:r>
      <w:proofErr w:type="gramStart"/>
      <w:r w:rsidRPr="00563BBC">
        <w:rPr>
          <w:rFonts w:ascii="Verdana" w:hAnsi="Verdana"/>
          <w:b w:val="0"/>
        </w:rPr>
        <w:t>SW</w:t>
      </w:r>
      <w:r>
        <w:rPr>
          <w:rFonts w:ascii="Verdana" w:hAnsi="Verdana"/>
          <w:b w:val="0"/>
        </w:rPr>
        <w:t>(</w:t>
      </w:r>
      <w:proofErr w:type="gramEnd"/>
      <w:r w:rsidR="009138C6">
        <w:rPr>
          <w:rFonts w:ascii="Verdana" w:hAnsi="Verdana"/>
          <w:b w:val="0"/>
        </w:rPr>
        <w:t>School Business Manager</w:t>
      </w:r>
      <w:r>
        <w:rPr>
          <w:rFonts w:ascii="Verdana" w:hAnsi="Verdana"/>
          <w:b w:val="0"/>
        </w:rPr>
        <w:t>)</w:t>
      </w:r>
    </w:p>
    <w:p w:rsidR="00563BBC" w:rsidRPr="00563BBC" w:rsidRDefault="00563BBC" w:rsidP="00563BBC"/>
    <w:p w:rsidR="00B43A45" w:rsidRDefault="009C06C2" w:rsidP="00246223">
      <w:pPr>
        <w:pStyle w:val="Heading1"/>
        <w:rPr>
          <w:rFonts w:ascii="Verdana" w:hAnsi="Verdana"/>
        </w:rPr>
      </w:pPr>
      <w:r w:rsidRPr="00D97645">
        <w:rPr>
          <w:rFonts w:ascii="Verdana" w:hAnsi="Verdana"/>
        </w:rPr>
        <w:t>1</w:t>
      </w:r>
      <w:r w:rsidRPr="00D97645">
        <w:rPr>
          <w:rFonts w:ascii="Verdana" w:hAnsi="Verdana"/>
        </w:rPr>
        <w:tab/>
      </w:r>
      <w:r w:rsidR="00656B4D" w:rsidRPr="00D97645">
        <w:rPr>
          <w:rFonts w:ascii="Verdana" w:hAnsi="Verdana"/>
        </w:rPr>
        <w:t>APOLOGIES FOR ABSENCE</w:t>
      </w:r>
    </w:p>
    <w:p w:rsidR="00B43A45" w:rsidRDefault="00B86F53" w:rsidP="00246223">
      <w:pPr>
        <w:pStyle w:val="Heading1"/>
        <w:rPr>
          <w:rFonts w:ascii="Verdana" w:hAnsi="Verdana"/>
          <w:b w:val="0"/>
        </w:rPr>
      </w:pPr>
      <w:proofErr w:type="spellStart"/>
      <w:r w:rsidRPr="00B86F53">
        <w:rPr>
          <w:rFonts w:ascii="Verdana" w:hAnsi="Verdana"/>
          <w:b w:val="0"/>
        </w:rPr>
        <w:t>MNa</w:t>
      </w:r>
      <w:proofErr w:type="spellEnd"/>
      <w:r w:rsidRPr="00B86F53">
        <w:rPr>
          <w:rFonts w:ascii="Verdana" w:hAnsi="Verdana"/>
          <w:b w:val="0"/>
        </w:rPr>
        <w:t xml:space="preserve"> apologies accepted.</w:t>
      </w:r>
    </w:p>
    <w:p w:rsidR="00B86F53" w:rsidRPr="00B86F53" w:rsidRDefault="00B86F53" w:rsidP="00B86F53"/>
    <w:p w:rsidR="00AA5993" w:rsidRPr="00D97645" w:rsidRDefault="00B43A45" w:rsidP="00246223">
      <w:pPr>
        <w:pStyle w:val="Heading1"/>
        <w:rPr>
          <w:rFonts w:ascii="Verdana" w:hAnsi="Verdana"/>
        </w:rPr>
      </w:pPr>
      <w:r w:rsidRPr="00D97645">
        <w:rPr>
          <w:rFonts w:ascii="Verdana" w:hAnsi="Verdana"/>
        </w:rPr>
        <w:t>2</w:t>
      </w:r>
      <w:r w:rsidR="00AA5993" w:rsidRPr="00D97645">
        <w:rPr>
          <w:rFonts w:ascii="Verdana" w:hAnsi="Verdana"/>
        </w:rPr>
        <w:tab/>
        <w:t>DECLARATION OF INTERESTS</w:t>
      </w:r>
    </w:p>
    <w:p w:rsidR="00AA5993" w:rsidRDefault="00AA5993" w:rsidP="00246223">
      <w:pPr>
        <w:rPr>
          <w:rFonts w:ascii="Verdana" w:hAnsi="Verdana"/>
        </w:rPr>
      </w:pPr>
      <w:r w:rsidRPr="00D97645">
        <w:rPr>
          <w:rFonts w:ascii="Verdana" w:hAnsi="Verdana"/>
        </w:rPr>
        <w:t>Governors are asked to declare any interest (pecuniary or otherwise) that they (or their spouse or other family member) may have in any matters to be discussed in this meeting.</w:t>
      </w:r>
    </w:p>
    <w:p w:rsidR="00B86F53" w:rsidRPr="00D97645" w:rsidRDefault="00B86F53" w:rsidP="00246223">
      <w:pPr>
        <w:rPr>
          <w:rFonts w:ascii="Verdana" w:hAnsi="Verdana"/>
        </w:rPr>
      </w:pPr>
      <w:r>
        <w:rPr>
          <w:rFonts w:ascii="Verdana" w:hAnsi="Verdana"/>
        </w:rPr>
        <w:t>None</w:t>
      </w:r>
    </w:p>
    <w:p w:rsidR="00B43A45" w:rsidRPr="00D97645" w:rsidRDefault="00B43A45" w:rsidP="00246223">
      <w:pPr>
        <w:rPr>
          <w:rFonts w:ascii="Verdana" w:hAnsi="Verdana"/>
        </w:rPr>
      </w:pPr>
    </w:p>
    <w:p w:rsidR="00B43A45" w:rsidRPr="00D97645" w:rsidRDefault="007D0312" w:rsidP="00246223">
      <w:pPr>
        <w:pStyle w:val="BodyText"/>
        <w:rPr>
          <w:rFonts w:ascii="Verdana" w:hAnsi="Verdana"/>
          <w:b/>
        </w:rPr>
      </w:pPr>
      <w:r w:rsidRPr="00D97645">
        <w:rPr>
          <w:rFonts w:ascii="Verdana" w:hAnsi="Verdana"/>
          <w:b/>
        </w:rPr>
        <w:t>3</w:t>
      </w:r>
      <w:r w:rsidR="00B43A45" w:rsidRPr="00D97645">
        <w:rPr>
          <w:rFonts w:ascii="Verdana" w:hAnsi="Verdana"/>
          <w:b/>
        </w:rPr>
        <w:tab/>
        <w:t>ANY OTHER BUSINESS</w:t>
      </w:r>
    </w:p>
    <w:p w:rsidR="00B43A45" w:rsidRDefault="00B43A45" w:rsidP="00246223">
      <w:pPr>
        <w:rPr>
          <w:rFonts w:ascii="Verdana" w:hAnsi="Verdana"/>
        </w:rPr>
      </w:pPr>
      <w:r w:rsidRPr="00D97645">
        <w:rPr>
          <w:rFonts w:ascii="Verdana" w:hAnsi="Verdana"/>
        </w:rPr>
        <w:t>To consider any items of urgent business whi</w:t>
      </w:r>
      <w:r w:rsidR="00246223" w:rsidRPr="00D97645">
        <w:rPr>
          <w:rFonts w:ascii="Verdana" w:hAnsi="Verdana"/>
        </w:rPr>
        <w:t xml:space="preserve">ch have been notified </w:t>
      </w:r>
      <w:r w:rsidRPr="00D97645">
        <w:rPr>
          <w:rFonts w:ascii="Verdana" w:hAnsi="Verdana"/>
        </w:rPr>
        <w:t>to the</w:t>
      </w:r>
      <w:r w:rsidR="00246223" w:rsidRPr="00D97645">
        <w:rPr>
          <w:rFonts w:ascii="Verdana" w:hAnsi="Verdana"/>
        </w:rPr>
        <w:t xml:space="preserve"> </w:t>
      </w:r>
      <w:r w:rsidRPr="00D97645">
        <w:rPr>
          <w:rFonts w:ascii="Verdana" w:hAnsi="Verdana"/>
        </w:rPr>
        <w:t>chairman or clerk in advance of the meeting and to determine how any such items will be dealt with.</w:t>
      </w:r>
    </w:p>
    <w:p w:rsidR="00B86F53" w:rsidRDefault="00B86F53" w:rsidP="00246223">
      <w:pPr>
        <w:rPr>
          <w:rFonts w:ascii="Verdana" w:hAnsi="Verdana"/>
        </w:rPr>
      </w:pPr>
      <w:r>
        <w:rPr>
          <w:rFonts w:ascii="Verdana" w:hAnsi="Verdana"/>
        </w:rPr>
        <w:t>The</w:t>
      </w:r>
      <w:r w:rsidR="003462A2">
        <w:rPr>
          <w:rFonts w:ascii="Verdana" w:hAnsi="Verdana"/>
        </w:rPr>
        <w:t xml:space="preserve"> £10,000 donation from </w:t>
      </w:r>
      <w:proofErr w:type="spellStart"/>
      <w:r w:rsidR="003462A2">
        <w:rPr>
          <w:rFonts w:ascii="Verdana" w:hAnsi="Verdana"/>
        </w:rPr>
        <w:t>Buxted</w:t>
      </w:r>
      <w:proofErr w:type="spellEnd"/>
      <w:r w:rsidR="003462A2">
        <w:rPr>
          <w:rFonts w:ascii="Verdana" w:hAnsi="Verdana"/>
        </w:rPr>
        <w:t xml:space="preserve"> Construction</w:t>
      </w:r>
      <w:r>
        <w:rPr>
          <w:rFonts w:ascii="Verdana" w:hAnsi="Verdana"/>
        </w:rPr>
        <w:t xml:space="preserve"> was noted.  Some of the money</w:t>
      </w:r>
      <w:r w:rsidR="00553107">
        <w:rPr>
          <w:rFonts w:ascii="Verdana" w:hAnsi="Verdana"/>
        </w:rPr>
        <w:t>,</w:t>
      </w:r>
      <w:r>
        <w:rPr>
          <w:rFonts w:ascii="Verdana" w:hAnsi="Verdana"/>
        </w:rPr>
        <w:t xml:space="preserve"> about £2,000</w:t>
      </w:r>
      <w:r w:rsidR="00553107">
        <w:rPr>
          <w:rFonts w:ascii="Verdana" w:hAnsi="Verdana"/>
        </w:rPr>
        <w:t>,</w:t>
      </w:r>
      <w:r>
        <w:rPr>
          <w:rFonts w:ascii="Verdana" w:hAnsi="Verdana"/>
        </w:rPr>
        <w:t xml:space="preserve"> will go towards playground equipment.</w:t>
      </w:r>
    </w:p>
    <w:p w:rsidR="00722319" w:rsidRPr="00D97645" w:rsidRDefault="00722319" w:rsidP="00246223">
      <w:pPr>
        <w:rPr>
          <w:rFonts w:ascii="Verdana" w:hAnsi="Verdana"/>
        </w:rPr>
      </w:pPr>
    </w:p>
    <w:p w:rsidR="00656B4D" w:rsidRPr="00D97645" w:rsidRDefault="003C5FC2" w:rsidP="00246223">
      <w:pPr>
        <w:rPr>
          <w:rFonts w:ascii="Verdana" w:hAnsi="Verdana"/>
          <w:b/>
          <w:bCs w:val="0"/>
        </w:rPr>
      </w:pPr>
      <w:r>
        <w:rPr>
          <w:rFonts w:ascii="Verdana" w:hAnsi="Verdana"/>
          <w:b/>
          <w:bCs w:val="0"/>
        </w:rPr>
        <w:t>4</w:t>
      </w:r>
      <w:r w:rsidR="009C06C2" w:rsidRPr="00D97645">
        <w:rPr>
          <w:rFonts w:ascii="Verdana" w:hAnsi="Verdana"/>
          <w:b/>
          <w:bCs w:val="0"/>
        </w:rPr>
        <w:tab/>
      </w:r>
      <w:r w:rsidR="00712E49" w:rsidRPr="00D97645">
        <w:rPr>
          <w:rFonts w:ascii="Verdana" w:hAnsi="Verdana"/>
          <w:b/>
          <w:bCs w:val="0"/>
        </w:rPr>
        <w:t xml:space="preserve">MINUTES OF </w:t>
      </w:r>
      <w:r w:rsidR="00656B4D" w:rsidRPr="00D97645">
        <w:rPr>
          <w:rFonts w:ascii="Verdana" w:hAnsi="Verdana"/>
          <w:b/>
          <w:bCs w:val="0"/>
        </w:rPr>
        <w:t>PREVIOUS MEETING</w:t>
      </w:r>
    </w:p>
    <w:p w:rsidR="00712E49" w:rsidRPr="00D97645" w:rsidRDefault="00656B4D" w:rsidP="00246223">
      <w:pPr>
        <w:pStyle w:val="BodyText"/>
        <w:rPr>
          <w:rFonts w:ascii="Verdana" w:hAnsi="Verdana"/>
        </w:rPr>
      </w:pPr>
      <w:r w:rsidRPr="00D97645">
        <w:rPr>
          <w:rFonts w:ascii="Verdana" w:hAnsi="Verdana"/>
        </w:rPr>
        <w:t>To confirm the minutes of the meeting</w:t>
      </w:r>
      <w:r w:rsidR="00712E49" w:rsidRPr="00D97645">
        <w:rPr>
          <w:rFonts w:ascii="Verdana" w:hAnsi="Verdana"/>
        </w:rPr>
        <w:t xml:space="preserve"> </w:t>
      </w:r>
      <w:r w:rsidRPr="00D97645">
        <w:rPr>
          <w:rFonts w:ascii="Verdana" w:hAnsi="Verdana"/>
        </w:rPr>
        <w:t xml:space="preserve">of the </w:t>
      </w:r>
      <w:r w:rsidR="00984167" w:rsidRPr="00D97645">
        <w:rPr>
          <w:rFonts w:ascii="Verdana" w:hAnsi="Verdana"/>
        </w:rPr>
        <w:t>c</w:t>
      </w:r>
      <w:r w:rsidR="00CA20AE" w:rsidRPr="00D97645">
        <w:rPr>
          <w:rFonts w:ascii="Verdana" w:hAnsi="Verdana"/>
        </w:rPr>
        <w:t>ommittee</w:t>
      </w:r>
      <w:r w:rsidRPr="00D97645">
        <w:rPr>
          <w:rFonts w:ascii="Verdana" w:hAnsi="Verdana"/>
        </w:rPr>
        <w:t xml:space="preserve"> held </w:t>
      </w:r>
      <w:r w:rsidR="009456A2" w:rsidRPr="00D97645">
        <w:rPr>
          <w:rFonts w:ascii="Verdana" w:hAnsi="Verdana"/>
        </w:rPr>
        <w:t xml:space="preserve">on </w:t>
      </w:r>
      <w:r w:rsidR="002B74EB">
        <w:rPr>
          <w:rFonts w:ascii="Verdana" w:hAnsi="Verdana"/>
        </w:rPr>
        <w:t>24</w:t>
      </w:r>
      <w:r w:rsidR="002B74EB" w:rsidRPr="002B74EB">
        <w:rPr>
          <w:rFonts w:ascii="Verdana" w:hAnsi="Verdana"/>
          <w:vertAlign w:val="superscript"/>
        </w:rPr>
        <w:t>th</w:t>
      </w:r>
      <w:r w:rsidR="002B74EB">
        <w:rPr>
          <w:rFonts w:ascii="Verdana" w:hAnsi="Verdana"/>
        </w:rPr>
        <w:t xml:space="preserve"> May 2018</w:t>
      </w:r>
      <w:r w:rsidR="00003DE9" w:rsidRPr="00D97645">
        <w:rPr>
          <w:rFonts w:ascii="Verdana" w:hAnsi="Verdana"/>
        </w:rPr>
        <w:t>.</w:t>
      </w:r>
    </w:p>
    <w:p w:rsidR="00656B4D" w:rsidRDefault="00B86F53" w:rsidP="00246223">
      <w:pPr>
        <w:rPr>
          <w:rFonts w:ascii="Verdana" w:hAnsi="Verdana"/>
          <w:bCs w:val="0"/>
        </w:rPr>
      </w:pPr>
      <w:r w:rsidRPr="00B86F53">
        <w:rPr>
          <w:rFonts w:ascii="Verdana" w:hAnsi="Verdana"/>
          <w:bCs w:val="0"/>
        </w:rPr>
        <w:t xml:space="preserve">These were </w:t>
      </w:r>
      <w:r w:rsidRPr="00B86F53">
        <w:rPr>
          <w:rFonts w:ascii="Verdana" w:hAnsi="Verdana"/>
          <w:bCs w:val="0"/>
          <w:color w:val="00B050"/>
        </w:rPr>
        <w:t>agreed</w:t>
      </w:r>
      <w:r w:rsidRPr="00B86F53">
        <w:rPr>
          <w:rFonts w:ascii="Verdana" w:hAnsi="Verdana"/>
          <w:bCs w:val="0"/>
        </w:rPr>
        <w:t xml:space="preserve"> and signed by the Chair, DO.</w:t>
      </w:r>
    </w:p>
    <w:p w:rsidR="009138C6" w:rsidRPr="00B86F53" w:rsidRDefault="009138C6" w:rsidP="00246223">
      <w:pPr>
        <w:rPr>
          <w:rFonts w:ascii="Verdana" w:hAnsi="Verdana"/>
          <w:bCs w:val="0"/>
        </w:rPr>
      </w:pPr>
    </w:p>
    <w:p w:rsidR="00793183" w:rsidRDefault="004E53A6" w:rsidP="00246223">
      <w:pPr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501A95">
        <w:rPr>
          <w:rFonts w:ascii="Verdana" w:hAnsi="Verdana"/>
          <w:b/>
        </w:rPr>
        <w:tab/>
      </w:r>
      <w:r w:rsidR="00793183" w:rsidRPr="00D97645">
        <w:rPr>
          <w:rFonts w:ascii="Verdana" w:hAnsi="Verdana"/>
          <w:b/>
        </w:rPr>
        <w:t xml:space="preserve">BUDGET </w:t>
      </w:r>
      <w:r w:rsidR="002B74EB">
        <w:rPr>
          <w:rFonts w:ascii="Verdana" w:hAnsi="Verdana"/>
          <w:b/>
        </w:rPr>
        <w:t>2018-</w:t>
      </w:r>
      <w:proofErr w:type="gramStart"/>
      <w:r w:rsidR="002B74EB">
        <w:rPr>
          <w:rFonts w:ascii="Verdana" w:hAnsi="Verdana"/>
          <w:b/>
        </w:rPr>
        <w:t>19</w:t>
      </w:r>
      <w:r w:rsidR="0059055F">
        <w:rPr>
          <w:rFonts w:ascii="Verdana" w:hAnsi="Verdana"/>
          <w:b/>
        </w:rPr>
        <w:t xml:space="preserve">  Month</w:t>
      </w:r>
      <w:proofErr w:type="gramEnd"/>
      <w:r w:rsidR="0059055F">
        <w:rPr>
          <w:rFonts w:ascii="Verdana" w:hAnsi="Verdana"/>
          <w:b/>
        </w:rPr>
        <w:t xml:space="preserve"> 6 tabled.</w:t>
      </w:r>
    </w:p>
    <w:p w:rsidR="00563BBC" w:rsidRDefault="00563BBC" w:rsidP="00246223">
      <w:pPr>
        <w:rPr>
          <w:rFonts w:ascii="Verdana" w:hAnsi="Verdana"/>
        </w:rPr>
      </w:pPr>
      <w:r w:rsidRPr="00563BBC">
        <w:rPr>
          <w:rFonts w:ascii="Verdana" w:hAnsi="Verdana"/>
        </w:rPr>
        <w:t>Donation by benefactor</w:t>
      </w:r>
      <w:r>
        <w:rPr>
          <w:rFonts w:ascii="Verdana" w:hAnsi="Verdana"/>
        </w:rPr>
        <w:t xml:space="preserve"> – use and acknowledgement</w:t>
      </w:r>
    </w:p>
    <w:p w:rsidR="003462A2" w:rsidRPr="00563BBC" w:rsidRDefault="003462A2" w:rsidP="00246223">
      <w:pPr>
        <w:rPr>
          <w:rFonts w:ascii="Verdana" w:hAnsi="Verdana"/>
        </w:rPr>
      </w:pPr>
      <w:r>
        <w:rPr>
          <w:rFonts w:ascii="Verdana" w:hAnsi="Verdana"/>
        </w:rPr>
        <w:t>See under AOB above. The donated money has been put in the General Contingency until it is determined what it will be spent on.</w:t>
      </w:r>
    </w:p>
    <w:p w:rsidR="00793183" w:rsidRPr="00D97645" w:rsidRDefault="00793183" w:rsidP="00246223">
      <w:pPr>
        <w:rPr>
          <w:rFonts w:ascii="Verdana" w:hAnsi="Verdana"/>
          <w:b/>
        </w:rPr>
      </w:pPr>
    </w:p>
    <w:p w:rsidR="00563BBC" w:rsidRDefault="00563BBC" w:rsidP="00246223">
      <w:pPr>
        <w:rPr>
          <w:rFonts w:ascii="Verdana" w:hAnsi="Verdana"/>
        </w:rPr>
      </w:pPr>
    </w:p>
    <w:p w:rsidR="00563BBC" w:rsidRPr="002F1D5C" w:rsidRDefault="004E53A6" w:rsidP="00563BBC">
      <w:pPr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563BBC" w:rsidRPr="00563BBC">
        <w:rPr>
          <w:rFonts w:ascii="Verdana" w:hAnsi="Verdana"/>
          <w:b/>
        </w:rPr>
        <w:t>.</w:t>
      </w:r>
      <w:r w:rsidR="00563BBC">
        <w:rPr>
          <w:rFonts w:ascii="Verdana" w:hAnsi="Verdana"/>
        </w:rPr>
        <w:t xml:space="preserve"> </w:t>
      </w:r>
      <w:smartTag w:uri="urn:schemas-microsoft-com:office:smarttags" w:element="stockticker">
        <w:r w:rsidR="00563BBC" w:rsidRPr="002F1D5C">
          <w:rPr>
            <w:rFonts w:ascii="Verdana" w:hAnsi="Verdana"/>
            <w:b/>
          </w:rPr>
          <w:t>FIVE</w:t>
        </w:r>
      </w:smartTag>
      <w:r w:rsidR="00563BBC" w:rsidRPr="002F1D5C">
        <w:rPr>
          <w:rFonts w:ascii="Verdana" w:hAnsi="Verdana"/>
          <w:b/>
        </w:rPr>
        <w:t xml:space="preserve"> YEAR BUDGET PLAN</w:t>
      </w:r>
      <w:r w:rsidR="003462A2">
        <w:rPr>
          <w:rFonts w:ascii="Verdana" w:hAnsi="Verdana"/>
          <w:b/>
        </w:rPr>
        <w:t xml:space="preserve"> – </w:t>
      </w:r>
      <w:r w:rsidR="003462A2" w:rsidRPr="00CB541C">
        <w:rPr>
          <w:rFonts w:ascii="Verdana" w:hAnsi="Verdana"/>
          <w:b/>
          <w:i/>
        </w:rPr>
        <w:t>tabled</w:t>
      </w:r>
      <w:r w:rsidR="009138C6">
        <w:rPr>
          <w:rFonts w:ascii="Verdana" w:hAnsi="Verdana"/>
          <w:b/>
          <w:i/>
        </w:rPr>
        <w:t xml:space="preserve"> and sent out in advance of the meeting</w:t>
      </w:r>
      <w:r w:rsidR="003462A2" w:rsidRPr="00CB541C">
        <w:rPr>
          <w:rFonts w:ascii="Verdana" w:hAnsi="Verdana"/>
          <w:b/>
          <w:i/>
        </w:rPr>
        <w:t>.</w:t>
      </w:r>
    </w:p>
    <w:p w:rsidR="00563BBC" w:rsidRDefault="00553107" w:rsidP="00563BBC">
      <w:pPr>
        <w:rPr>
          <w:rFonts w:ascii="Verdana" w:hAnsi="Verdana"/>
        </w:rPr>
      </w:pPr>
      <w:r>
        <w:rPr>
          <w:rFonts w:ascii="Verdana" w:hAnsi="Verdana"/>
        </w:rPr>
        <w:t xml:space="preserve">To receive update on </w:t>
      </w:r>
      <w:r w:rsidR="00563BBC" w:rsidRPr="002F1D5C">
        <w:rPr>
          <w:rFonts w:ascii="Verdana" w:hAnsi="Verdana"/>
        </w:rPr>
        <w:t>five-year budget plan</w:t>
      </w:r>
      <w:r w:rsidR="00563BBC">
        <w:rPr>
          <w:rFonts w:ascii="Verdana" w:hAnsi="Verdana"/>
        </w:rPr>
        <w:t>.</w:t>
      </w:r>
    </w:p>
    <w:p w:rsidR="00922F61" w:rsidRPr="00922F61" w:rsidRDefault="00922F61" w:rsidP="00922F61">
      <w:pPr>
        <w:pStyle w:val="ListParagraph"/>
        <w:numPr>
          <w:ilvl w:val="0"/>
          <w:numId w:val="34"/>
        </w:numPr>
        <w:rPr>
          <w:rFonts w:ascii="Verdana" w:hAnsi="Verdana"/>
        </w:rPr>
      </w:pPr>
      <w:r>
        <w:rPr>
          <w:rFonts w:ascii="Verdana" w:hAnsi="Verdana"/>
        </w:rPr>
        <w:t xml:space="preserve">The assumption has been made that there are no significant changes. </w:t>
      </w:r>
    </w:p>
    <w:p w:rsidR="00CB541C" w:rsidRPr="00553107" w:rsidRDefault="00CB541C" w:rsidP="00553107">
      <w:pPr>
        <w:pStyle w:val="ListParagraph"/>
        <w:numPr>
          <w:ilvl w:val="0"/>
          <w:numId w:val="34"/>
        </w:numPr>
        <w:rPr>
          <w:rFonts w:ascii="Verdana" w:hAnsi="Verdana"/>
        </w:rPr>
      </w:pPr>
      <w:r w:rsidRPr="00553107">
        <w:rPr>
          <w:rFonts w:ascii="Verdana" w:hAnsi="Verdana"/>
        </w:rPr>
        <w:t>An estimated £53,000 is the carry forward but this includes the PP and SP which are ring fenced amounts.</w:t>
      </w:r>
    </w:p>
    <w:p w:rsidR="00CB541C" w:rsidRDefault="00CB541C" w:rsidP="00553107">
      <w:pPr>
        <w:pStyle w:val="ListParagraph"/>
        <w:numPr>
          <w:ilvl w:val="0"/>
          <w:numId w:val="34"/>
        </w:numPr>
        <w:rPr>
          <w:rFonts w:ascii="Verdana" w:hAnsi="Verdana"/>
        </w:rPr>
      </w:pPr>
      <w:r w:rsidRPr="00553107">
        <w:rPr>
          <w:rFonts w:ascii="Verdana" w:hAnsi="Verdana"/>
        </w:rPr>
        <w:t>The meetings discussed how savings could be ma</w:t>
      </w:r>
      <w:r w:rsidR="00553107" w:rsidRPr="00553107">
        <w:rPr>
          <w:rFonts w:ascii="Verdana" w:hAnsi="Verdana"/>
        </w:rPr>
        <w:t>de because of projected deficit</w:t>
      </w:r>
      <w:r w:rsidRPr="00553107">
        <w:rPr>
          <w:rFonts w:ascii="Verdana" w:hAnsi="Verdana"/>
        </w:rPr>
        <w:t xml:space="preserve"> budgets from 2019-20 onwards.</w:t>
      </w:r>
      <w:r w:rsidR="00553107" w:rsidRPr="00553107">
        <w:rPr>
          <w:rFonts w:ascii="Verdana" w:hAnsi="Verdana"/>
        </w:rPr>
        <w:t xml:space="preserve"> For 2019-20 it could be </w:t>
      </w:r>
      <w:r w:rsidR="009138C6">
        <w:rPr>
          <w:rFonts w:ascii="Verdana" w:hAnsi="Verdana"/>
        </w:rPr>
        <w:t>-</w:t>
      </w:r>
      <w:r w:rsidR="00553107" w:rsidRPr="00553107">
        <w:rPr>
          <w:rFonts w:ascii="Verdana" w:hAnsi="Verdana"/>
        </w:rPr>
        <w:t xml:space="preserve">£119,433 rising to </w:t>
      </w:r>
      <w:r w:rsidR="009138C6">
        <w:rPr>
          <w:rFonts w:ascii="Verdana" w:hAnsi="Verdana"/>
        </w:rPr>
        <w:t>-</w:t>
      </w:r>
      <w:r w:rsidR="00553107" w:rsidRPr="00553107">
        <w:rPr>
          <w:rFonts w:ascii="Verdana" w:hAnsi="Verdana"/>
        </w:rPr>
        <w:t>£299,237 in 2022-23.</w:t>
      </w:r>
    </w:p>
    <w:p w:rsidR="00553107" w:rsidRDefault="00553107" w:rsidP="00553107">
      <w:pPr>
        <w:pStyle w:val="ListParagraph"/>
        <w:numPr>
          <w:ilvl w:val="0"/>
          <w:numId w:val="34"/>
        </w:numPr>
        <w:rPr>
          <w:rFonts w:ascii="Verdana" w:hAnsi="Verdana"/>
        </w:rPr>
      </w:pPr>
      <w:r>
        <w:rPr>
          <w:rFonts w:ascii="Verdana" w:hAnsi="Verdana"/>
        </w:rPr>
        <w:t>Points raised were</w:t>
      </w:r>
      <w:r w:rsidR="009138C6">
        <w:rPr>
          <w:rFonts w:ascii="Verdana" w:hAnsi="Verdana"/>
        </w:rPr>
        <w:t xml:space="preserve"> the need for</w:t>
      </w:r>
      <w:r>
        <w:rPr>
          <w:rFonts w:ascii="Verdana" w:hAnsi="Verdana"/>
        </w:rPr>
        <w:t xml:space="preserve">: </w:t>
      </w:r>
      <w:r w:rsidRPr="00553107">
        <w:rPr>
          <w:rFonts w:ascii="Verdana" w:hAnsi="Verdana"/>
        </w:rPr>
        <w:t>An increase in pupil numbers</w:t>
      </w:r>
      <w:r w:rsidR="00922F61">
        <w:rPr>
          <w:rFonts w:ascii="Verdana" w:hAnsi="Verdana"/>
        </w:rPr>
        <w:t xml:space="preserve"> (current roll is 80 with 13 pupil intake projected for September 2019)</w:t>
      </w:r>
      <w:r>
        <w:rPr>
          <w:rFonts w:ascii="Verdana" w:hAnsi="Verdana"/>
        </w:rPr>
        <w:t xml:space="preserve">, reduction in staff numbers, </w:t>
      </w:r>
      <w:proofErr w:type="gramStart"/>
      <w:r>
        <w:rPr>
          <w:rFonts w:ascii="Verdana" w:hAnsi="Verdana"/>
        </w:rPr>
        <w:t>reduction</w:t>
      </w:r>
      <w:proofErr w:type="gramEnd"/>
      <w:r>
        <w:rPr>
          <w:rFonts w:ascii="Verdana" w:hAnsi="Verdana"/>
        </w:rPr>
        <w:t xml:space="preserve"> in supply staff spending.</w:t>
      </w:r>
    </w:p>
    <w:p w:rsidR="005565B5" w:rsidRDefault="005565B5" w:rsidP="00553107">
      <w:pPr>
        <w:pStyle w:val="ListParagraph"/>
        <w:numPr>
          <w:ilvl w:val="0"/>
          <w:numId w:val="34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lastRenderedPageBreak/>
        <w:t>Unforseen</w:t>
      </w:r>
      <w:proofErr w:type="spellEnd"/>
      <w:r>
        <w:rPr>
          <w:rFonts w:ascii="Verdana" w:hAnsi="Verdana"/>
        </w:rPr>
        <w:t xml:space="preserve"> expenditure involved amongst other matters:</w:t>
      </w:r>
    </w:p>
    <w:p w:rsidR="00553107" w:rsidRPr="005565B5" w:rsidRDefault="00553107" w:rsidP="005565B5">
      <w:pPr>
        <w:pStyle w:val="ListParagraph"/>
        <w:numPr>
          <w:ilvl w:val="1"/>
          <w:numId w:val="35"/>
        </w:numPr>
        <w:ind w:left="1418" w:hanging="284"/>
        <w:rPr>
          <w:rFonts w:ascii="Verdana" w:hAnsi="Verdana"/>
        </w:rPr>
      </w:pPr>
      <w:proofErr w:type="gramStart"/>
      <w:r w:rsidRPr="005565B5">
        <w:rPr>
          <w:rFonts w:ascii="Verdana" w:hAnsi="Verdana"/>
        </w:rPr>
        <w:t>payment</w:t>
      </w:r>
      <w:proofErr w:type="gramEnd"/>
      <w:r w:rsidRPr="005565B5">
        <w:rPr>
          <w:rFonts w:ascii="Verdana" w:hAnsi="Verdana"/>
        </w:rPr>
        <w:t xml:space="preserve"> of professional fees which came to £5,162.</w:t>
      </w:r>
    </w:p>
    <w:p w:rsidR="00553107" w:rsidRDefault="00553107" w:rsidP="005565B5">
      <w:pPr>
        <w:pStyle w:val="ListParagraph"/>
        <w:numPr>
          <w:ilvl w:val="0"/>
          <w:numId w:val="35"/>
        </w:numPr>
        <w:rPr>
          <w:rFonts w:ascii="Verdana" w:hAnsi="Verdana"/>
        </w:rPr>
      </w:pPr>
      <w:r>
        <w:rPr>
          <w:rFonts w:ascii="Verdana" w:hAnsi="Verdana"/>
        </w:rPr>
        <w:t>Grounds upkeep will involve an over</w:t>
      </w:r>
      <w:r w:rsidR="009138C6">
        <w:rPr>
          <w:rFonts w:ascii="Verdana" w:hAnsi="Verdana"/>
        </w:rPr>
        <w:t xml:space="preserve"> </w:t>
      </w:r>
      <w:r>
        <w:rPr>
          <w:rFonts w:ascii="Verdana" w:hAnsi="Verdana"/>
        </w:rPr>
        <w:t>spend because of the</w:t>
      </w:r>
      <w:r w:rsidR="005565B5">
        <w:rPr>
          <w:rFonts w:ascii="Verdana" w:hAnsi="Verdana"/>
        </w:rPr>
        <w:t xml:space="preserve"> </w:t>
      </w:r>
      <w:r>
        <w:rPr>
          <w:rFonts w:ascii="Verdana" w:hAnsi="Verdana"/>
        </w:rPr>
        <w:t>trees.</w:t>
      </w:r>
    </w:p>
    <w:p w:rsidR="005565B5" w:rsidRDefault="005565B5" w:rsidP="005565B5">
      <w:pPr>
        <w:pStyle w:val="ListParagraph"/>
        <w:numPr>
          <w:ilvl w:val="0"/>
          <w:numId w:val="36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Shuttleworth</w:t>
      </w:r>
      <w:proofErr w:type="spellEnd"/>
      <w:r>
        <w:rPr>
          <w:rFonts w:ascii="Verdana" w:hAnsi="Verdana"/>
        </w:rPr>
        <w:t xml:space="preserve"> Trust has been applied to for £2,000 for lockers for two classes.</w:t>
      </w:r>
    </w:p>
    <w:p w:rsidR="005565B5" w:rsidRDefault="005565B5" w:rsidP="00337EC6">
      <w:pPr>
        <w:pStyle w:val="ListParagraph"/>
        <w:numPr>
          <w:ilvl w:val="0"/>
          <w:numId w:val="36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>Capital allocations total £11,177.30 and the 16/17 allocation of £1,129.80 must be spent by 31</w:t>
      </w:r>
      <w:r w:rsidRPr="005565B5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 xml:space="preserve"> March 2019.  Quotes for new laptops for staff and the head</w:t>
      </w:r>
      <w:r w:rsidR="00337EC6">
        <w:rPr>
          <w:rFonts w:ascii="Verdana" w:hAnsi="Verdana"/>
        </w:rPr>
        <w:t xml:space="preserve"> </w:t>
      </w:r>
      <w:r>
        <w:rPr>
          <w:rFonts w:ascii="Verdana" w:hAnsi="Verdana"/>
        </w:rPr>
        <w:t>teacher are being followed</w:t>
      </w:r>
      <w:r w:rsidR="00337EC6">
        <w:rPr>
          <w:rFonts w:ascii="Verdana" w:hAnsi="Verdana"/>
        </w:rPr>
        <w:t xml:space="preserve"> </w:t>
      </w:r>
      <w:r>
        <w:rPr>
          <w:rFonts w:ascii="Verdana" w:hAnsi="Verdana"/>
        </w:rPr>
        <w:t>up.</w:t>
      </w:r>
    </w:p>
    <w:p w:rsidR="00337EC6" w:rsidRDefault="00337EC6" w:rsidP="00337EC6">
      <w:pPr>
        <w:pStyle w:val="ListParagraph"/>
        <w:numPr>
          <w:ilvl w:val="0"/>
          <w:numId w:val="36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>The write offs were detailed.  Three families have indicated they will not be making their parental contributions to the cost of swimming. There are also costs from visitors</w:t>
      </w:r>
      <w:r w:rsidR="009138C6">
        <w:rPr>
          <w:rFonts w:ascii="Verdana" w:hAnsi="Verdana"/>
        </w:rPr>
        <w:t>’</w:t>
      </w:r>
      <w:r>
        <w:rPr>
          <w:rFonts w:ascii="Verdana" w:hAnsi="Verdana"/>
        </w:rPr>
        <w:t xml:space="preserve"> meals and a child who is now on FSM.  These costs total £217.50.   The cost of swimming lessons was discussed.  The meeting </w:t>
      </w:r>
      <w:r w:rsidRPr="00337EC6">
        <w:rPr>
          <w:rFonts w:ascii="Verdana" w:hAnsi="Verdana"/>
          <w:color w:val="00B050"/>
        </w:rPr>
        <w:t>agreed</w:t>
      </w:r>
      <w:r w:rsidR="009138C6">
        <w:rPr>
          <w:rFonts w:ascii="Verdana" w:hAnsi="Verdana"/>
        </w:rPr>
        <w:t xml:space="preserve"> to</w:t>
      </w:r>
      <w:r>
        <w:rPr>
          <w:rFonts w:ascii="Verdana" w:hAnsi="Verdana"/>
        </w:rPr>
        <w:t xml:space="preserve"> writing off the amounts detailed.</w:t>
      </w:r>
    </w:p>
    <w:p w:rsidR="007C4665" w:rsidRDefault="007C4665" w:rsidP="00337EC6">
      <w:pPr>
        <w:pStyle w:val="ListParagraph"/>
        <w:numPr>
          <w:ilvl w:val="0"/>
          <w:numId w:val="36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SW indicated she would leave at the end of the </w:t>
      </w:r>
      <w:r w:rsidR="009138C6">
        <w:rPr>
          <w:rFonts w:ascii="Verdana" w:hAnsi="Verdana"/>
        </w:rPr>
        <w:t xml:space="preserve">academic </w:t>
      </w:r>
      <w:r>
        <w:rPr>
          <w:rFonts w:ascii="Verdana" w:hAnsi="Verdana"/>
        </w:rPr>
        <w:t xml:space="preserve">year and therefore a School Business Manager will be needed.  The meeting discussed such a replacement and the position of the Epping MAT in such financial discussions and staff replacements. </w:t>
      </w:r>
    </w:p>
    <w:p w:rsidR="007C4665" w:rsidRPr="007C4665" w:rsidRDefault="007C4665" w:rsidP="007C4665">
      <w:pPr>
        <w:rPr>
          <w:rFonts w:ascii="Verdana" w:hAnsi="Verdana"/>
          <w:b/>
          <w:color w:val="FF0000"/>
        </w:rPr>
      </w:pPr>
      <w:r w:rsidRPr="007C4665">
        <w:rPr>
          <w:rFonts w:ascii="Verdana" w:hAnsi="Verdana"/>
          <w:b/>
          <w:color w:val="FF0000"/>
        </w:rPr>
        <w:t>Action: Committee to schedule meeting for January 2019 to discuss the budget and future financial developments.</w:t>
      </w:r>
    </w:p>
    <w:p w:rsidR="00553107" w:rsidRDefault="00553107" w:rsidP="00563BBC">
      <w:pPr>
        <w:rPr>
          <w:rFonts w:ascii="Verdana" w:hAnsi="Verdana"/>
        </w:rPr>
      </w:pPr>
    </w:p>
    <w:p w:rsidR="00CB541C" w:rsidRDefault="00CB541C" w:rsidP="00563BBC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C607CB" w:rsidRPr="00D97645" w:rsidRDefault="00984167" w:rsidP="00246223">
      <w:pPr>
        <w:rPr>
          <w:rFonts w:ascii="Verdana" w:hAnsi="Verdana"/>
        </w:rPr>
      </w:pPr>
      <w:r w:rsidRPr="00D97645">
        <w:rPr>
          <w:rFonts w:ascii="Verdana" w:hAnsi="Verdana"/>
        </w:rPr>
        <w:tab/>
      </w:r>
    </w:p>
    <w:p w:rsidR="00C607CB" w:rsidRPr="00D97645" w:rsidRDefault="004E53A6" w:rsidP="00246223">
      <w:pPr>
        <w:rPr>
          <w:rFonts w:ascii="Verdana" w:hAnsi="Verdana"/>
          <w:b/>
        </w:rPr>
      </w:pPr>
      <w:r>
        <w:rPr>
          <w:rFonts w:ascii="Verdana" w:hAnsi="Verdana"/>
          <w:b/>
        </w:rPr>
        <w:t>7</w:t>
      </w:r>
      <w:r w:rsidR="00C607CB" w:rsidRPr="00D97645">
        <w:rPr>
          <w:rFonts w:ascii="Verdana" w:hAnsi="Verdana"/>
          <w:b/>
        </w:rPr>
        <w:tab/>
        <w:t>VIREMENTS</w:t>
      </w:r>
    </w:p>
    <w:p w:rsidR="00C607CB" w:rsidRDefault="00C607CB" w:rsidP="00246223">
      <w:pPr>
        <w:rPr>
          <w:rFonts w:ascii="Verdana" w:hAnsi="Verdana"/>
        </w:rPr>
      </w:pPr>
      <w:r w:rsidRPr="00D97645">
        <w:rPr>
          <w:rFonts w:ascii="Verdana" w:hAnsi="Verdana"/>
        </w:rPr>
        <w:t xml:space="preserve">To note and approve as necessary any </w:t>
      </w:r>
      <w:proofErr w:type="spellStart"/>
      <w:r w:rsidRPr="00D97645">
        <w:rPr>
          <w:rFonts w:ascii="Verdana" w:hAnsi="Verdana"/>
        </w:rPr>
        <w:t>virements</w:t>
      </w:r>
      <w:proofErr w:type="spellEnd"/>
      <w:r w:rsidRPr="00D97645">
        <w:rPr>
          <w:rFonts w:ascii="Verdana" w:hAnsi="Verdana"/>
        </w:rPr>
        <w:t xml:space="preserve"> between expenditure headings.</w:t>
      </w:r>
    </w:p>
    <w:p w:rsidR="003462A2" w:rsidRDefault="003462A2" w:rsidP="00246223">
      <w:pPr>
        <w:rPr>
          <w:rFonts w:ascii="Verdana" w:hAnsi="Verdana"/>
        </w:rPr>
      </w:pPr>
      <w:r>
        <w:rPr>
          <w:rFonts w:ascii="Verdana" w:hAnsi="Verdana"/>
        </w:rPr>
        <w:t>Refer to Finance notes for meeting 16</w:t>
      </w:r>
      <w:r w:rsidRPr="003462A2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October 2018.</w:t>
      </w:r>
    </w:p>
    <w:p w:rsidR="00CB541C" w:rsidRDefault="003462A2" w:rsidP="00246223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proofErr w:type="spellStart"/>
      <w:r>
        <w:rPr>
          <w:rFonts w:ascii="Verdana" w:hAnsi="Verdana"/>
        </w:rPr>
        <w:t>virements</w:t>
      </w:r>
      <w:proofErr w:type="spellEnd"/>
      <w:r>
        <w:rPr>
          <w:rFonts w:ascii="Verdana" w:hAnsi="Verdana"/>
        </w:rPr>
        <w:t xml:space="preserve"> since the budget was set were given i</w:t>
      </w:r>
      <w:r w:rsidR="007C4665">
        <w:rPr>
          <w:rFonts w:ascii="Verdana" w:hAnsi="Verdana"/>
        </w:rPr>
        <w:t xml:space="preserve">n a table at the base of page 1 and were </w:t>
      </w:r>
      <w:r w:rsidR="007C4665" w:rsidRPr="007C4665">
        <w:rPr>
          <w:rFonts w:ascii="Verdana" w:hAnsi="Verdana"/>
          <w:color w:val="00B050"/>
        </w:rPr>
        <w:t>agreed.</w:t>
      </w:r>
    </w:p>
    <w:p w:rsidR="003462A2" w:rsidRPr="00D97645" w:rsidRDefault="003462A2" w:rsidP="00246223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694889" w:rsidRPr="00D97645" w:rsidRDefault="00694889" w:rsidP="00694889">
      <w:pPr>
        <w:rPr>
          <w:rFonts w:ascii="Verdana" w:hAnsi="Verdana"/>
          <w:b/>
        </w:rPr>
      </w:pPr>
    </w:p>
    <w:p w:rsidR="00986001" w:rsidRPr="004E53A6" w:rsidRDefault="004E53A6" w:rsidP="00986001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</w:rPr>
        <w:t>8</w:t>
      </w:r>
      <w:r w:rsidR="00D97645" w:rsidRPr="004E53A6">
        <w:rPr>
          <w:rFonts w:ascii="Verdana" w:hAnsi="Verdana"/>
          <w:b/>
        </w:rPr>
        <w:tab/>
      </w:r>
      <w:proofErr w:type="gramStart"/>
      <w:r w:rsidR="00D87118" w:rsidRPr="004E53A6">
        <w:rPr>
          <w:rFonts w:ascii="Verdana" w:hAnsi="Verdana"/>
          <w:b/>
        </w:rPr>
        <w:t>ICE  Arrangements</w:t>
      </w:r>
      <w:proofErr w:type="gramEnd"/>
      <w:r w:rsidR="00D87118" w:rsidRPr="004E53A6">
        <w:rPr>
          <w:rFonts w:ascii="Verdana" w:hAnsi="Verdana"/>
          <w:b/>
        </w:rPr>
        <w:t xml:space="preserve"> for 2018/19</w:t>
      </w:r>
    </w:p>
    <w:p w:rsidR="00922F61" w:rsidRDefault="00922F61" w:rsidP="00694889">
      <w:pPr>
        <w:rPr>
          <w:rFonts w:ascii="Verdana" w:hAnsi="Verdana"/>
        </w:rPr>
      </w:pPr>
      <w:r>
        <w:rPr>
          <w:rFonts w:ascii="Verdana" w:hAnsi="Verdana"/>
        </w:rPr>
        <w:t>The cost of an external review is about £500</w:t>
      </w:r>
      <w:r w:rsidR="00D97645" w:rsidRPr="004E53A6">
        <w:rPr>
          <w:rFonts w:ascii="Verdana" w:hAnsi="Verdana"/>
        </w:rPr>
        <w:t>.</w:t>
      </w:r>
      <w:r w:rsidR="00D97645" w:rsidRPr="002F1D5C">
        <w:rPr>
          <w:rFonts w:ascii="Verdana" w:hAnsi="Verdana"/>
        </w:rPr>
        <w:t xml:space="preserve"> </w:t>
      </w:r>
      <w:r w:rsidR="003C5FC2" w:rsidRPr="002F1D5C">
        <w:rPr>
          <w:rFonts w:ascii="Verdana" w:hAnsi="Verdana"/>
        </w:rPr>
        <w:t xml:space="preserve">  </w:t>
      </w:r>
    </w:p>
    <w:p w:rsidR="00986001" w:rsidRPr="00922F61" w:rsidRDefault="00922F61" w:rsidP="00694889">
      <w:pPr>
        <w:rPr>
          <w:rFonts w:ascii="Verdana" w:hAnsi="Verdana"/>
          <w:b/>
        </w:rPr>
      </w:pPr>
      <w:r w:rsidRPr="00922F61">
        <w:rPr>
          <w:rFonts w:ascii="Verdana" w:hAnsi="Verdana"/>
          <w:b/>
          <w:color w:val="FF0000"/>
        </w:rPr>
        <w:t>Action: DO agreed to carry out the ICE review.</w:t>
      </w:r>
      <w:r w:rsidR="003C5FC2" w:rsidRPr="00922F61">
        <w:rPr>
          <w:rFonts w:ascii="Verdana" w:hAnsi="Verdana"/>
          <w:b/>
          <w:color w:val="FF0000"/>
        </w:rPr>
        <w:t xml:space="preserve">  </w:t>
      </w:r>
    </w:p>
    <w:p w:rsidR="00467662" w:rsidRDefault="00467662" w:rsidP="00246223">
      <w:pPr>
        <w:rPr>
          <w:rFonts w:ascii="Verdana" w:hAnsi="Verdana"/>
        </w:rPr>
      </w:pPr>
    </w:p>
    <w:p w:rsidR="00C607CB" w:rsidRDefault="004E53A6" w:rsidP="00246223">
      <w:pPr>
        <w:rPr>
          <w:rFonts w:ascii="Verdana" w:hAnsi="Verdana"/>
          <w:b/>
        </w:rPr>
      </w:pPr>
      <w:r>
        <w:rPr>
          <w:rFonts w:ascii="Verdana" w:hAnsi="Verdana"/>
          <w:b/>
        </w:rPr>
        <w:t>9</w:t>
      </w:r>
      <w:r w:rsidR="00C607CB" w:rsidRPr="00D97645">
        <w:rPr>
          <w:rFonts w:ascii="Verdana" w:hAnsi="Verdana"/>
          <w:b/>
        </w:rPr>
        <w:tab/>
        <w:t>PUPIL PREMIUM</w:t>
      </w:r>
      <w:r w:rsidR="003A4D8C">
        <w:rPr>
          <w:rFonts w:ascii="Verdana" w:hAnsi="Verdana"/>
          <w:b/>
        </w:rPr>
        <w:t>/ SPORTS PREMIUM</w:t>
      </w:r>
    </w:p>
    <w:p w:rsidR="003D2FEE" w:rsidRDefault="003D2FEE" w:rsidP="00246223">
      <w:pPr>
        <w:rPr>
          <w:rFonts w:ascii="Verdana" w:hAnsi="Verdana"/>
        </w:rPr>
      </w:pPr>
      <w:r w:rsidRPr="003D2FEE">
        <w:rPr>
          <w:rFonts w:ascii="Verdana" w:hAnsi="Verdana"/>
        </w:rPr>
        <w:t xml:space="preserve">In the 2017/18 review 100% of PP pupils achieved the standard required in maths, reading and writing and in the combined elements.  </w:t>
      </w:r>
      <w:r>
        <w:rPr>
          <w:rFonts w:ascii="Verdana" w:hAnsi="Verdana"/>
        </w:rPr>
        <w:t>AW felt this reflected how effective the PP intervention had been.</w:t>
      </w:r>
    </w:p>
    <w:p w:rsidR="003D2FEE" w:rsidRDefault="003D2FEE" w:rsidP="00246223">
      <w:pPr>
        <w:rPr>
          <w:rFonts w:ascii="Verdana" w:hAnsi="Verdana"/>
        </w:rPr>
      </w:pPr>
      <w:r>
        <w:rPr>
          <w:rFonts w:ascii="Verdana" w:hAnsi="Verdana"/>
        </w:rPr>
        <w:t>There was planned expenditure as follows:</w:t>
      </w:r>
    </w:p>
    <w:p w:rsidR="003D2FEE" w:rsidRDefault="003D2FEE" w:rsidP="00246223">
      <w:pPr>
        <w:rPr>
          <w:rFonts w:ascii="Verdana" w:hAnsi="Verdana"/>
        </w:rPr>
      </w:pPr>
      <w:r>
        <w:rPr>
          <w:rFonts w:ascii="Verdana" w:hAnsi="Verdana"/>
        </w:rPr>
        <w:t>£8,000 for LSAs which is £5,000 less than last year.</w:t>
      </w:r>
    </w:p>
    <w:p w:rsidR="003D2FEE" w:rsidRDefault="003D2FEE" w:rsidP="00246223">
      <w:pPr>
        <w:rPr>
          <w:rFonts w:ascii="Verdana" w:hAnsi="Verdana"/>
        </w:rPr>
      </w:pPr>
      <w:r>
        <w:rPr>
          <w:rFonts w:ascii="Verdana" w:hAnsi="Verdana"/>
        </w:rPr>
        <w:t>£1,000 will be spent on resources</w:t>
      </w:r>
    </w:p>
    <w:p w:rsidR="003D2FEE" w:rsidRDefault="003D2FEE" w:rsidP="00246223">
      <w:pPr>
        <w:rPr>
          <w:rFonts w:ascii="Verdana" w:hAnsi="Verdana"/>
        </w:rPr>
      </w:pPr>
      <w:r>
        <w:rPr>
          <w:rFonts w:ascii="Verdana" w:hAnsi="Verdana"/>
        </w:rPr>
        <w:t>£1,000 on visits, breakfast club etc.</w:t>
      </w:r>
    </w:p>
    <w:p w:rsidR="003D2FEE" w:rsidRDefault="003D2FEE" w:rsidP="00246223">
      <w:pPr>
        <w:rPr>
          <w:rFonts w:ascii="Verdana" w:hAnsi="Verdana"/>
        </w:rPr>
      </w:pPr>
      <w:r>
        <w:rPr>
          <w:rFonts w:ascii="Verdana" w:hAnsi="Verdana"/>
        </w:rPr>
        <w:t>£4,500 on small group intervention.</w:t>
      </w:r>
    </w:p>
    <w:p w:rsidR="003D2FEE" w:rsidRDefault="003D2FEE" w:rsidP="00246223">
      <w:pPr>
        <w:rPr>
          <w:rFonts w:ascii="Verdana" w:hAnsi="Verdana"/>
        </w:rPr>
      </w:pPr>
    </w:p>
    <w:p w:rsidR="003D2FEE" w:rsidRDefault="003D2FEE" w:rsidP="00246223">
      <w:pPr>
        <w:rPr>
          <w:rFonts w:ascii="Verdana" w:hAnsi="Verdana"/>
        </w:rPr>
      </w:pPr>
      <w:r>
        <w:rPr>
          <w:rFonts w:ascii="Verdana" w:hAnsi="Verdana"/>
        </w:rPr>
        <w:t>SP has £16,780 in its fund.  £2,500 will be spent on staff PE development and this includes learning maths actively as this is based on practical work using maths.</w:t>
      </w:r>
    </w:p>
    <w:p w:rsidR="003D2FEE" w:rsidRDefault="003D2FEE" w:rsidP="00246223">
      <w:pPr>
        <w:rPr>
          <w:rFonts w:ascii="Verdana" w:hAnsi="Verdana"/>
        </w:rPr>
      </w:pPr>
      <w:r>
        <w:rPr>
          <w:rFonts w:ascii="Verdana" w:hAnsi="Verdana"/>
        </w:rPr>
        <w:lastRenderedPageBreak/>
        <w:t>£12,000 will be spent on the gym trail this year.   All this information will go on the website.</w:t>
      </w:r>
    </w:p>
    <w:p w:rsidR="007B76CA" w:rsidRDefault="007B76CA" w:rsidP="00246223">
      <w:pPr>
        <w:rPr>
          <w:rFonts w:ascii="Verdana" w:hAnsi="Verdana"/>
        </w:rPr>
      </w:pPr>
    </w:p>
    <w:p w:rsidR="007B76CA" w:rsidRPr="003D2FEE" w:rsidRDefault="007B76CA" w:rsidP="00246223">
      <w:pPr>
        <w:rPr>
          <w:rFonts w:ascii="Verdana" w:hAnsi="Verdana"/>
        </w:rPr>
      </w:pPr>
    </w:p>
    <w:p w:rsidR="00694889" w:rsidRPr="00D97645" w:rsidRDefault="00694889" w:rsidP="00246223">
      <w:pPr>
        <w:rPr>
          <w:rFonts w:ascii="Verdana" w:hAnsi="Verdana"/>
          <w:b/>
        </w:rPr>
      </w:pPr>
    </w:p>
    <w:p w:rsidR="003C5FC2" w:rsidRDefault="0069567B" w:rsidP="00246223">
      <w:pPr>
        <w:rPr>
          <w:rFonts w:ascii="Verdana" w:hAnsi="Verdana"/>
          <w:b/>
        </w:rPr>
      </w:pPr>
      <w:r w:rsidRPr="00D97645">
        <w:rPr>
          <w:rFonts w:ascii="Verdana" w:hAnsi="Verdana"/>
          <w:b/>
        </w:rPr>
        <w:t>1</w:t>
      </w:r>
      <w:r w:rsidR="004E53A6">
        <w:rPr>
          <w:rFonts w:ascii="Verdana" w:hAnsi="Verdana"/>
          <w:b/>
        </w:rPr>
        <w:t>0</w:t>
      </w:r>
      <w:r w:rsidRPr="00D97645">
        <w:rPr>
          <w:rFonts w:ascii="Verdana" w:hAnsi="Verdana"/>
          <w:b/>
        </w:rPr>
        <w:tab/>
        <w:t>CATERING/SCHOOL MEALS MATTERS</w:t>
      </w:r>
    </w:p>
    <w:p w:rsidR="007A4440" w:rsidRDefault="007A4440" w:rsidP="00246223">
      <w:pPr>
        <w:rPr>
          <w:rFonts w:ascii="Verdana" w:hAnsi="Verdana"/>
          <w:b/>
        </w:rPr>
      </w:pPr>
    </w:p>
    <w:p w:rsidR="007A4440" w:rsidRPr="007A4440" w:rsidRDefault="007A4440" w:rsidP="007A4440">
      <w:pPr>
        <w:pStyle w:val="ListParagraph"/>
        <w:numPr>
          <w:ilvl w:val="0"/>
          <w:numId w:val="38"/>
        </w:numPr>
        <w:rPr>
          <w:rFonts w:ascii="Verdana" w:hAnsi="Verdana"/>
        </w:rPr>
      </w:pPr>
      <w:r w:rsidRPr="007A4440">
        <w:rPr>
          <w:rFonts w:ascii="Verdana" w:hAnsi="Verdana"/>
        </w:rPr>
        <w:t>There is a possible loss of £6,000</w:t>
      </w:r>
      <w:r>
        <w:rPr>
          <w:rFonts w:ascii="Verdana" w:hAnsi="Verdana"/>
        </w:rPr>
        <w:t xml:space="preserve"> over the year.  There will be new menus after half term and the catering manager is careful to keep cost to 90p per meal.</w:t>
      </w:r>
    </w:p>
    <w:p w:rsidR="00337EC6" w:rsidRDefault="005565B5" w:rsidP="00337EC6">
      <w:pPr>
        <w:pStyle w:val="ListParagraph"/>
        <w:numPr>
          <w:ilvl w:val="0"/>
          <w:numId w:val="37"/>
        </w:numPr>
        <w:spacing w:line="240" w:lineRule="auto"/>
        <w:rPr>
          <w:rFonts w:ascii="Verdana" w:hAnsi="Verdana"/>
        </w:rPr>
      </w:pPr>
      <w:r w:rsidRPr="00337EC6">
        <w:rPr>
          <w:rFonts w:ascii="Verdana" w:hAnsi="Verdana"/>
        </w:rPr>
        <w:t xml:space="preserve">There has been the usual slight fall in meals uptake but on census day the uptake was 94%.  The Montessori School next to the School have requested about providing hot meals for them.  This has been followed up with Sharon Treble, the Catering Adviser at Essex, who thinks </w:t>
      </w:r>
      <w:r w:rsidR="00337EC6" w:rsidRPr="00337EC6">
        <w:rPr>
          <w:rFonts w:ascii="Verdana" w:hAnsi="Verdana"/>
        </w:rPr>
        <w:t>this is feasible.</w:t>
      </w:r>
      <w:r w:rsidRPr="00337EC6">
        <w:rPr>
          <w:rFonts w:ascii="Verdana" w:hAnsi="Verdana"/>
        </w:rPr>
        <w:t xml:space="preserve"> </w:t>
      </w:r>
    </w:p>
    <w:p w:rsidR="00884D43" w:rsidRDefault="00337EC6" w:rsidP="00337EC6">
      <w:pPr>
        <w:pStyle w:val="ListParagraph"/>
        <w:numPr>
          <w:ilvl w:val="0"/>
          <w:numId w:val="37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>Breakfast club averages 9 to 10 children per morning.  There will be a projected end of year loss of about £405.</w:t>
      </w:r>
      <w:r w:rsidR="005565B5" w:rsidRPr="00337EC6">
        <w:rPr>
          <w:rFonts w:ascii="Verdana" w:hAnsi="Verdana"/>
        </w:rPr>
        <w:t xml:space="preserve">  </w:t>
      </w:r>
    </w:p>
    <w:p w:rsidR="00337EC6" w:rsidRPr="00337EC6" w:rsidRDefault="00337EC6" w:rsidP="00337EC6">
      <w:pPr>
        <w:pStyle w:val="ListParagraph"/>
        <w:numPr>
          <w:ilvl w:val="0"/>
          <w:numId w:val="37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>The cost of school meals is £2.50.  When there are day trips by children it was suggested packed lunches are supplied to those not on the trip.</w:t>
      </w:r>
    </w:p>
    <w:p w:rsidR="00986001" w:rsidRPr="00D97645" w:rsidRDefault="00986001" w:rsidP="00246223">
      <w:pPr>
        <w:rPr>
          <w:rFonts w:ascii="Verdana" w:hAnsi="Verdana"/>
          <w:b/>
        </w:rPr>
      </w:pPr>
    </w:p>
    <w:p w:rsidR="00757ADA" w:rsidRDefault="00757ADA" w:rsidP="00246223">
      <w:pPr>
        <w:rPr>
          <w:rFonts w:ascii="Verdana" w:hAnsi="Verdana"/>
          <w:b/>
        </w:rPr>
      </w:pPr>
      <w:r w:rsidRPr="00D97645">
        <w:rPr>
          <w:rFonts w:ascii="Verdana" w:hAnsi="Verdana"/>
          <w:b/>
        </w:rPr>
        <w:t>1</w:t>
      </w:r>
      <w:r w:rsidR="004E53A6">
        <w:rPr>
          <w:rFonts w:ascii="Verdana" w:hAnsi="Verdana"/>
          <w:b/>
        </w:rPr>
        <w:t>1</w:t>
      </w:r>
      <w:r w:rsidRPr="00D97645">
        <w:rPr>
          <w:rFonts w:ascii="Verdana" w:hAnsi="Verdana"/>
          <w:b/>
        </w:rPr>
        <w:tab/>
        <w:t>ASSET MANAGEMENT PLAN</w:t>
      </w:r>
    </w:p>
    <w:p w:rsidR="00922F61" w:rsidRDefault="00922F61" w:rsidP="00246223">
      <w:pPr>
        <w:rPr>
          <w:rFonts w:ascii="Verdana" w:hAnsi="Verdana"/>
        </w:rPr>
      </w:pPr>
      <w:r>
        <w:rPr>
          <w:rFonts w:ascii="Verdana" w:hAnsi="Verdana"/>
        </w:rPr>
        <w:t>The following items were outstanding from the last meeting:</w:t>
      </w:r>
    </w:p>
    <w:p w:rsidR="00922F61" w:rsidRDefault="00922F61" w:rsidP="00246223">
      <w:pPr>
        <w:rPr>
          <w:rFonts w:ascii="Verdana" w:hAnsi="Verdana"/>
        </w:rPr>
      </w:pPr>
      <w:r>
        <w:rPr>
          <w:rFonts w:ascii="Verdana" w:hAnsi="Verdana"/>
        </w:rPr>
        <w:t>Flooring upstairs in the old school house</w:t>
      </w:r>
    </w:p>
    <w:p w:rsidR="00922F61" w:rsidRDefault="00922F61" w:rsidP="00246223">
      <w:pPr>
        <w:rPr>
          <w:rFonts w:ascii="Verdana" w:hAnsi="Verdana"/>
        </w:rPr>
      </w:pPr>
      <w:r>
        <w:rPr>
          <w:rFonts w:ascii="Verdana" w:hAnsi="Verdana"/>
        </w:rPr>
        <w:t>The caretaker’s room needs redecoration</w:t>
      </w:r>
    </w:p>
    <w:p w:rsidR="00922F61" w:rsidRDefault="00922F61" w:rsidP="00246223">
      <w:pPr>
        <w:rPr>
          <w:rFonts w:ascii="Verdana" w:hAnsi="Verdana"/>
        </w:rPr>
      </w:pPr>
      <w:r>
        <w:rPr>
          <w:rFonts w:ascii="Verdana" w:hAnsi="Verdana"/>
        </w:rPr>
        <w:t>The external store next to the oil tank is in poor condition and requires work.</w:t>
      </w:r>
    </w:p>
    <w:p w:rsidR="00E105F3" w:rsidRDefault="00E105F3" w:rsidP="00246223">
      <w:pPr>
        <w:rPr>
          <w:rFonts w:ascii="Verdana" w:hAnsi="Verdana"/>
        </w:rPr>
      </w:pPr>
      <w:proofErr w:type="spellStart"/>
      <w:r>
        <w:rPr>
          <w:rFonts w:ascii="Verdana" w:hAnsi="Verdana"/>
        </w:rPr>
        <w:t>MNa</w:t>
      </w:r>
      <w:proofErr w:type="spellEnd"/>
      <w:r>
        <w:rPr>
          <w:rFonts w:ascii="Verdana" w:hAnsi="Verdana"/>
        </w:rPr>
        <w:t xml:space="preserve"> had completed the walk about and SK has offered to write up the report</w:t>
      </w:r>
      <w:r w:rsidR="009138C6">
        <w:rPr>
          <w:rFonts w:ascii="Verdana" w:hAnsi="Verdana"/>
        </w:rPr>
        <w:t xml:space="preserve"> (see last FGB meeting)</w:t>
      </w:r>
      <w:r>
        <w:rPr>
          <w:rFonts w:ascii="Verdana" w:hAnsi="Verdana"/>
        </w:rPr>
        <w:t>.</w:t>
      </w:r>
    </w:p>
    <w:p w:rsidR="00E105F3" w:rsidRDefault="00E105F3" w:rsidP="00246223">
      <w:pPr>
        <w:rPr>
          <w:rFonts w:ascii="Verdana" w:hAnsi="Verdana"/>
        </w:rPr>
      </w:pPr>
      <w:r>
        <w:rPr>
          <w:rFonts w:ascii="Verdana" w:hAnsi="Verdana"/>
        </w:rPr>
        <w:t>The leak in the boiler room has been stopped and granules are being put down to absorb any smell.</w:t>
      </w:r>
    </w:p>
    <w:p w:rsidR="00E105F3" w:rsidRDefault="00E105F3" w:rsidP="00246223">
      <w:pPr>
        <w:rPr>
          <w:rFonts w:ascii="Verdana" w:hAnsi="Verdana"/>
        </w:rPr>
      </w:pPr>
      <w:r>
        <w:rPr>
          <w:rFonts w:ascii="Verdana" w:hAnsi="Verdana"/>
        </w:rPr>
        <w:t>The flooring in the house has not been done because of lack of money.</w:t>
      </w:r>
    </w:p>
    <w:p w:rsidR="00E105F3" w:rsidRDefault="00E105F3" w:rsidP="00246223">
      <w:pPr>
        <w:rPr>
          <w:rFonts w:ascii="Verdana" w:hAnsi="Verdana"/>
        </w:rPr>
      </w:pPr>
      <w:r>
        <w:rPr>
          <w:rFonts w:ascii="Verdana" w:hAnsi="Verdana"/>
        </w:rPr>
        <w:t>Shelving is needed upstairs to hold archive materials which must be stored.</w:t>
      </w:r>
    </w:p>
    <w:p w:rsidR="008D2141" w:rsidRDefault="008D2141" w:rsidP="00246223">
      <w:pPr>
        <w:rPr>
          <w:rFonts w:ascii="Verdana" w:hAnsi="Verdana"/>
        </w:rPr>
      </w:pPr>
      <w:r>
        <w:rPr>
          <w:rFonts w:ascii="Verdana" w:hAnsi="Verdana"/>
        </w:rPr>
        <w:t>The matter of the tree survey had already been mentioned.</w:t>
      </w:r>
    </w:p>
    <w:p w:rsidR="00E105F3" w:rsidRPr="00E105F3" w:rsidRDefault="00E105F3" w:rsidP="00246223">
      <w:pPr>
        <w:rPr>
          <w:rFonts w:ascii="Verdana" w:hAnsi="Verdana"/>
          <w:b/>
          <w:color w:val="FF0000"/>
        </w:rPr>
      </w:pPr>
      <w:r w:rsidRPr="00E105F3">
        <w:rPr>
          <w:rFonts w:ascii="Verdana" w:hAnsi="Verdana"/>
          <w:b/>
          <w:color w:val="FF0000"/>
        </w:rPr>
        <w:t>Action:  Asset Management plan to be an agenda item at the next m</w:t>
      </w:r>
      <w:r w:rsidR="009138C6">
        <w:rPr>
          <w:rFonts w:ascii="Verdana" w:hAnsi="Verdana"/>
          <w:b/>
          <w:color w:val="FF0000"/>
        </w:rPr>
        <w:t xml:space="preserve">eeting </w:t>
      </w:r>
      <w:r w:rsidRPr="00E105F3">
        <w:rPr>
          <w:rFonts w:ascii="Verdana" w:hAnsi="Verdana"/>
          <w:b/>
          <w:color w:val="FF0000"/>
        </w:rPr>
        <w:t>- clerk</w:t>
      </w:r>
    </w:p>
    <w:p w:rsidR="0069567B" w:rsidRPr="00D97645" w:rsidRDefault="0069567B" w:rsidP="00246223">
      <w:pPr>
        <w:ind w:firstLine="810"/>
        <w:rPr>
          <w:rFonts w:ascii="Verdana" w:hAnsi="Verdana"/>
        </w:rPr>
      </w:pPr>
    </w:p>
    <w:p w:rsidR="00984167" w:rsidRPr="00D97645" w:rsidRDefault="00984167" w:rsidP="00246223">
      <w:pPr>
        <w:rPr>
          <w:rFonts w:ascii="Verdana" w:hAnsi="Verdana"/>
          <w:b/>
        </w:rPr>
      </w:pPr>
      <w:r w:rsidRPr="00D97645">
        <w:rPr>
          <w:rFonts w:ascii="Verdana" w:hAnsi="Verdana"/>
          <w:b/>
        </w:rPr>
        <w:t>1</w:t>
      </w:r>
      <w:r w:rsidR="004E53A6">
        <w:rPr>
          <w:rFonts w:ascii="Verdana" w:hAnsi="Verdana"/>
          <w:b/>
        </w:rPr>
        <w:t>2</w:t>
      </w:r>
      <w:r w:rsidR="00501A95">
        <w:rPr>
          <w:rFonts w:ascii="Verdana" w:hAnsi="Verdana"/>
          <w:b/>
        </w:rPr>
        <w:tab/>
      </w:r>
      <w:r w:rsidR="00D807ED" w:rsidRPr="00D97645">
        <w:rPr>
          <w:rFonts w:ascii="Verdana" w:hAnsi="Verdana"/>
          <w:b/>
        </w:rPr>
        <w:t>HEAD TEACHER’S</w:t>
      </w:r>
      <w:r w:rsidR="001D18CE" w:rsidRPr="00D97645">
        <w:rPr>
          <w:rFonts w:ascii="Verdana" w:hAnsi="Verdana"/>
          <w:b/>
        </w:rPr>
        <w:t xml:space="preserve"> ITEMS</w:t>
      </w:r>
    </w:p>
    <w:p w:rsidR="000C7F21" w:rsidRPr="00D97645" w:rsidRDefault="000C7F21" w:rsidP="00246223">
      <w:pPr>
        <w:rPr>
          <w:rFonts w:ascii="Verdana" w:hAnsi="Verdana"/>
        </w:rPr>
      </w:pPr>
      <w:proofErr w:type="gramStart"/>
      <w:r w:rsidRPr="00D97645">
        <w:rPr>
          <w:rFonts w:ascii="Verdana" w:hAnsi="Verdana"/>
        </w:rPr>
        <w:t>including</w:t>
      </w:r>
      <w:proofErr w:type="gramEnd"/>
      <w:r w:rsidRPr="00D97645">
        <w:rPr>
          <w:rFonts w:ascii="Verdana" w:hAnsi="Verdana"/>
        </w:rPr>
        <w:t xml:space="preserve"> matters relating to</w:t>
      </w:r>
      <w:r w:rsidR="009138C6">
        <w:rPr>
          <w:rFonts w:ascii="Verdana" w:hAnsi="Verdana"/>
        </w:rPr>
        <w:t>:</w:t>
      </w:r>
      <w:r w:rsidRPr="00D97645">
        <w:rPr>
          <w:rFonts w:ascii="Verdana" w:hAnsi="Verdana"/>
        </w:rPr>
        <w:t xml:space="preserve"> </w:t>
      </w:r>
    </w:p>
    <w:p w:rsidR="000C7F21" w:rsidRPr="00D97645" w:rsidRDefault="009138C6" w:rsidP="00246223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0C7F21" w:rsidRPr="00D97645" w:rsidRDefault="000C7F21" w:rsidP="00246223">
      <w:pPr>
        <w:rPr>
          <w:rFonts w:ascii="Verdana" w:hAnsi="Verdana"/>
        </w:rPr>
      </w:pPr>
      <w:r w:rsidRPr="00D97645">
        <w:rPr>
          <w:rFonts w:ascii="Verdana" w:hAnsi="Verdana"/>
        </w:rPr>
        <w:tab/>
        <w:t>-Safeguarding</w:t>
      </w:r>
      <w:r w:rsidR="007C4665">
        <w:rPr>
          <w:rFonts w:ascii="Verdana" w:hAnsi="Verdana"/>
        </w:rPr>
        <w:t xml:space="preserve"> – no referrals or issues have arrived.</w:t>
      </w:r>
    </w:p>
    <w:p w:rsidR="000C7F21" w:rsidRPr="00D97645" w:rsidRDefault="000C7F21" w:rsidP="00246223">
      <w:pPr>
        <w:rPr>
          <w:rFonts w:ascii="Verdana" w:hAnsi="Verdana"/>
        </w:rPr>
      </w:pPr>
      <w:r w:rsidRPr="00D97645">
        <w:rPr>
          <w:rFonts w:ascii="Verdana" w:hAnsi="Verdana"/>
        </w:rPr>
        <w:tab/>
        <w:t>-Buildings</w:t>
      </w:r>
      <w:r w:rsidR="00C607CB" w:rsidRPr="00D97645">
        <w:rPr>
          <w:rFonts w:ascii="Verdana" w:hAnsi="Verdana"/>
        </w:rPr>
        <w:t>’</w:t>
      </w:r>
      <w:r w:rsidRPr="00D97645">
        <w:rPr>
          <w:rFonts w:ascii="Verdana" w:hAnsi="Verdana"/>
        </w:rPr>
        <w:t xml:space="preserve"> maintenance</w:t>
      </w:r>
      <w:r w:rsidR="007C4665">
        <w:rPr>
          <w:rFonts w:ascii="Verdana" w:hAnsi="Verdana"/>
        </w:rPr>
        <w:t xml:space="preserve"> – see asset management plan</w:t>
      </w:r>
    </w:p>
    <w:p w:rsidR="000C7F21" w:rsidRDefault="000C7F21" w:rsidP="00246223">
      <w:pPr>
        <w:rPr>
          <w:rFonts w:ascii="Verdana" w:hAnsi="Verdana"/>
        </w:rPr>
      </w:pPr>
      <w:r w:rsidRPr="00D97645">
        <w:rPr>
          <w:rFonts w:ascii="Verdana" w:hAnsi="Verdana"/>
        </w:rPr>
        <w:tab/>
        <w:t>-Health &amp; safety</w:t>
      </w:r>
      <w:r w:rsidR="007C4665">
        <w:rPr>
          <w:rFonts w:ascii="Verdana" w:hAnsi="Verdana"/>
        </w:rPr>
        <w:t xml:space="preserve"> – dealt with at Personnel meeting</w:t>
      </w:r>
    </w:p>
    <w:p w:rsidR="007B76CA" w:rsidRDefault="007B76CA" w:rsidP="00246223">
      <w:pPr>
        <w:rPr>
          <w:rFonts w:ascii="Verdana" w:hAnsi="Verdana"/>
        </w:rPr>
      </w:pPr>
    </w:p>
    <w:p w:rsidR="007B76CA" w:rsidRDefault="007B76CA" w:rsidP="00246223">
      <w:pPr>
        <w:rPr>
          <w:rFonts w:ascii="Verdana" w:hAnsi="Verdana"/>
        </w:rPr>
      </w:pPr>
    </w:p>
    <w:p w:rsidR="007B76CA" w:rsidRDefault="007B76CA" w:rsidP="00246223">
      <w:pPr>
        <w:rPr>
          <w:rFonts w:ascii="Verdana" w:hAnsi="Verdana"/>
        </w:rPr>
      </w:pPr>
    </w:p>
    <w:p w:rsidR="007B76CA" w:rsidRDefault="007B76CA" w:rsidP="00246223">
      <w:pPr>
        <w:rPr>
          <w:rFonts w:ascii="Verdana" w:hAnsi="Verdana"/>
        </w:rPr>
      </w:pPr>
    </w:p>
    <w:p w:rsidR="007B76CA" w:rsidRDefault="007B76CA" w:rsidP="00246223">
      <w:pPr>
        <w:rPr>
          <w:rFonts w:ascii="Verdana" w:hAnsi="Verdana"/>
        </w:rPr>
      </w:pPr>
    </w:p>
    <w:p w:rsidR="007B76CA" w:rsidRDefault="007B76CA" w:rsidP="00246223">
      <w:pPr>
        <w:rPr>
          <w:rFonts w:ascii="Verdana" w:hAnsi="Verdana"/>
        </w:rPr>
      </w:pPr>
    </w:p>
    <w:p w:rsidR="007B76CA" w:rsidRDefault="007B76CA" w:rsidP="00246223">
      <w:pPr>
        <w:rPr>
          <w:rFonts w:ascii="Verdana" w:hAnsi="Verdana"/>
        </w:rPr>
      </w:pPr>
    </w:p>
    <w:p w:rsidR="007B76CA" w:rsidRDefault="007B76CA" w:rsidP="00246223">
      <w:pPr>
        <w:rPr>
          <w:rFonts w:ascii="Verdana" w:hAnsi="Verdana"/>
        </w:rPr>
      </w:pPr>
    </w:p>
    <w:p w:rsidR="007B76CA" w:rsidRDefault="007B76CA" w:rsidP="00246223">
      <w:pPr>
        <w:rPr>
          <w:rFonts w:ascii="Verdana" w:hAnsi="Verdana"/>
        </w:rPr>
      </w:pPr>
    </w:p>
    <w:p w:rsidR="007B76CA" w:rsidRDefault="007B76CA" w:rsidP="00246223">
      <w:pPr>
        <w:rPr>
          <w:rFonts w:ascii="Verdana" w:hAnsi="Verdana"/>
        </w:rPr>
      </w:pPr>
    </w:p>
    <w:p w:rsidR="007B76CA" w:rsidRDefault="007B76CA" w:rsidP="00246223">
      <w:pPr>
        <w:rPr>
          <w:rFonts w:ascii="Verdana" w:hAnsi="Verdana"/>
        </w:rPr>
      </w:pPr>
    </w:p>
    <w:p w:rsidR="007B76CA" w:rsidRDefault="007B76CA" w:rsidP="00246223">
      <w:pPr>
        <w:rPr>
          <w:rFonts w:ascii="Verdana" w:hAnsi="Verdana"/>
        </w:rPr>
      </w:pPr>
    </w:p>
    <w:p w:rsidR="007B76CA" w:rsidRDefault="007B76CA" w:rsidP="00246223">
      <w:pPr>
        <w:rPr>
          <w:rFonts w:ascii="Verdana" w:hAnsi="Verdana"/>
        </w:rPr>
      </w:pPr>
    </w:p>
    <w:p w:rsidR="007B76CA" w:rsidRDefault="007B76CA" w:rsidP="00246223">
      <w:pPr>
        <w:rPr>
          <w:rFonts w:ascii="Verdana" w:hAnsi="Verdana"/>
        </w:rPr>
      </w:pPr>
    </w:p>
    <w:p w:rsidR="007B76CA" w:rsidRDefault="007B76CA" w:rsidP="00246223">
      <w:pPr>
        <w:rPr>
          <w:rFonts w:ascii="Verdana" w:hAnsi="Verdana"/>
        </w:rPr>
      </w:pPr>
    </w:p>
    <w:p w:rsidR="007B76CA" w:rsidRDefault="007B76CA" w:rsidP="00246223">
      <w:pPr>
        <w:rPr>
          <w:rFonts w:ascii="Verdana" w:hAnsi="Verdana"/>
        </w:rPr>
      </w:pPr>
    </w:p>
    <w:p w:rsidR="007B76CA" w:rsidRPr="00D97645" w:rsidRDefault="007B76CA" w:rsidP="00246223">
      <w:pPr>
        <w:rPr>
          <w:rFonts w:ascii="Verdana" w:hAnsi="Verdana"/>
        </w:rPr>
      </w:pPr>
    </w:p>
    <w:p w:rsidR="0090366A" w:rsidRPr="00D97645" w:rsidRDefault="0090366A" w:rsidP="00246223">
      <w:pPr>
        <w:rPr>
          <w:rFonts w:ascii="Verdana" w:hAnsi="Verdana"/>
          <w:b/>
        </w:rPr>
      </w:pPr>
    </w:p>
    <w:p w:rsidR="003C5FC2" w:rsidRDefault="003C5FC2" w:rsidP="003A4D8C">
      <w:pPr>
        <w:rPr>
          <w:rFonts w:ascii="Verdana" w:hAnsi="Verdana"/>
          <w:b/>
        </w:rPr>
      </w:pPr>
      <w:r w:rsidRPr="00AE799A">
        <w:rPr>
          <w:rFonts w:ascii="Verdana" w:hAnsi="Verdana"/>
          <w:b/>
        </w:rPr>
        <w:t>1</w:t>
      </w:r>
      <w:r w:rsidR="004E53A6">
        <w:rPr>
          <w:rFonts w:ascii="Verdana" w:hAnsi="Verdana"/>
          <w:b/>
        </w:rPr>
        <w:t>3</w:t>
      </w:r>
      <w:r w:rsidRPr="00AE799A">
        <w:rPr>
          <w:rFonts w:ascii="Verdana" w:hAnsi="Verdana"/>
          <w:b/>
        </w:rPr>
        <w:tab/>
        <w:t xml:space="preserve">DATE </w:t>
      </w:r>
      <w:smartTag w:uri="urn:schemas-microsoft-com:office:smarttags" w:element="stockticker">
        <w:r w:rsidRPr="00AE799A">
          <w:rPr>
            <w:rFonts w:ascii="Verdana" w:hAnsi="Verdana"/>
            <w:b/>
          </w:rPr>
          <w:t>AND</w:t>
        </w:r>
      </w:smartTag>
      <w:r w:rsidRPr="00AE799A">
        <w:rPr>
          <w:rFonts w:ascii="Verdana" w:hAnsi="Verdana"/>
          <w:b/>
        </w:rPr>
        <w:t xml:space="preserve"> TIME OF </w:t>
      </w:r>
      <w:smartTag w:uri="urn:schemas-microsoft-com:office:smarttags" w:element="stockticker">
        <w:r w:rsidRPr="00AE799A">
          <w:rPr>
            <w:rFonts w:ascii="Verdana" w:hAnsi="Verdana"/>
            <w:b/>
          </w:rPr>
          <w:t>NEXT</w:t>
        </w:r>
      </w:smartTag>
      <w:r w:rsidRPr="00AE799A">
        <w:rPr>
          <w:rFonts w:ascii="Verdana" w:hAnsi="Verdana"/>
          <w:b/>
        </w:rPr>
        <w:t xml:space="preserve"> MEETING</w:t>
      </w:r>
      <w:r w:rsidR="007C4665">
        <w:rPr>
          <w:rFonts w:ascii="Verdana" w:hAnsi="Verdana"/>
          <w:b/>
        </w:rPr>
        <w:t xml:space="preserve"> – 28</w:t>
      </w:r>
      <w:r w:rsidR="007C4665" w:rsidRPr="007C4665">
        <w:rPr>
          <w:rFonts w:ascii="Verdana" w:hAnsi="Verdana"/>
          <w:b/>
          <w:vertAlign w:val="superscript"/>
        </w:rPr>
        <w:t>th</w:t>
      </w:r>
      <w:r w:rsidR="007C4665">
        <w:rPr>
          <w:rFonts w:ascii="Verdana" w:hAnsi="Verdana"/>
          <w:b/>
        </w:rPr>
        <w:t xml:space="preserve"> February 2019 at 7.00pm</w:t>
      </w:r>
    </w:p>
    <w:p w:rsidR="007C4665" w:rsidRDefault="007C4665" w:rsidP="003A4D8C">
      <w:pPr>
        <w:rPr>
          <w:rFonts w:ascii="Verdana" w:hAnsi="Verdana"/>
          <w:b/>
        </w:rPr>
      </w:pPr>
    </w:p>
    <w:p w:rsidR="007C4665" w:rsidRDefault="007C4665" w:rsidP="003A4D8C">
      <w:pPr>
        <w:rPr>
          <w:rFonts w:ascii="Verdana" w:hAnsi="Verdana"/>
          <w:b/>
        </w:rPr>
      </w:pPr>
    </w:p>
    <w:p w:rsidR="007C4665" w:rsidRDefault="007C4665" w:rsidP="003A4D8C">
      <w:pPr>
        <w:rPr>
          <w:rFonts w:ascii="Verdana" w:hAnsi="Verdana"/>
        </w:rPr>
      </w:pPr>
      <w:r w:rsidRPr="007C4665">
        <w:rPr>
          <w:rFonts w:ascii="Verdana" w:hAnsi="Verdana"/>
        </w:rPr>
        <w:t>Signed……………………………………………Dated…………………..</w:t>
      </w:r>
    </w:p>
    <w:p w:rsidR="007C4665" w:rsidRDefault="007C4665" w:rsidP="003A4D8C">
      <w:pPr>
        <w:rPr>
          <w:rFonts w:ascii="Verdana" w:hAnsi="Verdana"/>
        </w:rPr>
      </w:pPr>
    </w:p>
    <w:p w:rsidR="007C4665" w:rsidRDefault="007C4665" w:rsidP="003A4D8C">
      <w:pPr>
        <w:rPr>
          <w:rFonts w:ascii="Verdana" w:hAnsi="Verdana"/>
        </w:rPr>
      </w:pPr>
    </w:p>
    <w:p w:rsidR="007C4665" w:rsidRPr="007C4665" w:rsidRDefault="007C4665" w:rsidP="003A4D8C">
      <w:pPr>
        <w:rPr>
          <w:rFonts w:ascii="Verdana" w:hAnsi="Verdana"/>
          <w:b/>
          <w:color w:val="FF0000"/>
        </w:rPr>
      </w:pPr>
    </w:p>
    <w:p w:rsidR="007C4665" w:rsidRPr="007C4665" w:rsidRDefault="007C4665" w:rsidP="003A4D8C">
      <w:pPr>
        <w:rPr>
          <w:rFonts w:ascii="Verdana" w:hAnsi="Verdana"/>
          <w:b/>
          <w:color w:val="FF0000"/>
        </w:rPr>
      </w:pPr>
      <w:r w:rsidRPr="007C4665">
        <w:rPr>
          <w:rFonts w:ascii="Verdana" w:hAnsi="Verdana"/>
          <w:b/>
          <w:color w:val="FF0000"/>
        </w:rPr>
        <w:t>Summary</w:t>
      </w:r>
    </w:p>
    <w:p w:rsidR="007C4665" w:rsidRDefault="007C4665" w:rsidP="007C4665">
      <w:pPr>
        <w:rPr>
          <w:rFonts w:ascii="Verdana" w:hAnsi="Verdana"/>
          <w:b/>
          <w:color w:val="FF0000"/>
        </w:rPr>
      </w:pPr>
      <w:r w:rsidRPr="007C4665">
        <w:rPr>
          <w:rFonts w:ascii="Verdana" w:hAnsi="Verdana"/>
          <w:b/>
          <w:color w:val="FF0000"/>
        </w:rPr>
        <w:t>Item 7</w:t>
      </w:r>
      <w:r w:rsidRPr="007C4665">
        <w:rPr>
          <w:rFonts w:ascii="Verdana" w:hAnsi="Verdana"/>
          <w:color w:val="FF0000"/>
        </w:rPr>
        <w:t xml:space="preserve"> </w:t>
      </w:r>
      <w:r w:rsidRPr="007C4665">
        <w:rPr>
          <w:rFonts w:ascii="Verdana" w:hAnsi="Verdana"/>
          <w:b/>
          <w:color w:val="FF0000"/>
        </w:rPr>
        <w:t>Action: Committee to schedule meeting for January 2019 to discuss the budget and future financial developments.</w:t>
      </w:r>
    </w:p>
    <w:p w:rsidR="00922F61" w:rsidRDefault="00922F61" w:rsidP="007C4665">
      <w:pPr>
        <w:rPr>
          <w:rFonts w:ascii="Verdana" w:hAnsi="Verdana"/>
          <w:b/>
          <w:color w:val="FF0000"/>
        </w:rPr>
      </w:pPr>
    </w:p>
    <w:p w:rsidR="00922F61" w:rsidRDefault="00922F61" w:rsidP="007C4665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Item 8 </w:t>
      </w:r>
      <w:r w:rsidRPr="00922F61">
        <w:rPr>
          <w:rFonts w:ascii="Verdana" w:hAnsi="Verdana"/>
          <w:b/>
          <w:color w:val="FF0000"/>
        </w:rPr>
        <w:t xml:space="preserve">Action: DO agreed to carry out the ICE review.  </w:t>
      </w:r>
    </w:p>
    <w:p w:rsidR="00E105F3" w:rsidRDefault="00E105F3" w:rsidP="007C4665">
      <w:pPr>
        <w:rPr>
          <w:rFonts w:ascii="Verdana" w:hAnsi="Verdana"/>
          <w:b/>
          <w:color w:val="FF0000"/>
        </w:rPr>
      </w:pPr>
    </w:p>
    <w:p w:rsidR="00E105F3" w:rsidRPr="00E105F3" w:rsidRDefault="00E105F3" w:rsidP="00E105F3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Item 11 </w:t>
      </w:r>
      <w:r w:rsidRPr="00E105F3">
        <w:rPr>
          <w:rFonts w:ascii="Verdana" w:hAnsi="Verdana"/>
          <w:b/>
          <w:color w:val="FF0000"/>
        </w:rPr>
        <w:t>Action:  Asset Management plan to be an agenda item at the next m</w:t>
      </w:r>
      <w:r w:rsidR="009138C6">
        <w:rPr>
          <w:rFonts w:ascii="Verdana" w:hAnsi="Verdana"/>
          <w:b/>
          <w:color w:val="FF0000"/>
        </w:rPr>
        <w:t xml:space="preserve">eeting </w:t>
      </w:r>
      <w:bookmarkStart w:id="0" w:name="_GoBack"/>
      <w:bookmarkEnd w:id="0"/>
      <w:r w:rsidRPr="00E105F3">
        <w:rPr>
          <w:rFonts w:ascii="Verdana" w:hAnsi="Verdana"/>
          <w:b/>
          <w:color w:val="FF0000"/>
        </w:rPr>
        <w:t>- clerk</w:t>
      </w:r>
    </w:p>
    <w:p w:rsidR="00E105F3" w:rsidRPr="007C4665" w:rsidRDefault="00E105F3" w:rsidP="007C4665">
      <w:pPr>
        <w:rPr>
          <w:rFonts w:ascii="Verdana" w:hAnsi="Verdana"/>
          <w:b/>
          <w:color w:val="FF0000"/>
        </w:rPr>
      </w:pPr>
    </w:p>
    <w:p w:rsidR="007C4665" w:rsidRPr="007C4665" w:rsidRDefault="007C4665" w:rsidP="003A4D8C">
      <w:pPr>
        <w:rPr>
          <w:rFonts w:ascii="Verdana" w:hAnsi="Verdana"/>
        </w:rPr>
      </w:pPr>
    </w:p>
    <w:sectPr w:rsidR="007C4665" w:rsidRPr="007C4665" w:rsidSect="004E53A6">
      <w:footerReference w:type="even" r:id="rId7"/>
      <w:footerReference w:type="default" r:id="rId8"/>
      <w:pgSz w:w="11906" w:h="16838"/>
      <w:pgMar w:top="284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24" w:rsidRDefault="00B36624">
      <w:r>
        <w:separator/>
      </w:r>
    </w:p>
  </w:endnote>
  <w:endnote w:type="continuationSeparator" w:id="0">
    <w:p w:rsidR="00B36624" w:rsidRDefault="00B3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3E" w:rsidRDefault="009941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413E" w:rsidRDefault="009941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3E" w:rsidRDefault="009941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8C6">
      <w:rPr>
        <w:rStyle w:val="PageNumber"/>
        <w:noProof/>
      </w:rPr>
      <w:t>4</w:t>
    </w:r>
    <w:r>
      <w:rPr>
        <w:rStyle w:val="PageNumber"/>
      </w:rPr>
      <w:fldChar w:fldCharType="end"/>
    </w:r>
  </w:p>
  <w:p w:rsidR="0099413E" w:rsidRDefault="00994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24" w:rsidRDefault="00B36624">
      <w:r>
        <w:separator/>
      </w:r>
    </w:p>
  </w:footnote>
  <w:footnote w:type="continuationSeparator" w:id="0">
    <w:p w:rsidR="00B36624" w:rsidRDefault="00B3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81C"/>
    <w:multiLevelType w:val="hybridMultilevel"/>
    <w:tmpl w:val="90547646"/>
    <w:lvl w:ilvl="0" w:tplc="C124F708">
      <w:start w:val="3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F305D3"/>
    <w:multiLevelType w:val="hybridMultilevel"/>
    <w:tmpl w:val="931E8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3442"/>
    <w:multiLevelType w:val="hybridMultilevel"/>
    <w:tmpl w:val="8B6886C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3133"/>
    <w:multiLevelType w:val="hybridMultilevel"/>
    <w:tmpl w:val="3C7237AA"/>
    <w:lvl w:ilvl="0" w:tplc="6EDC6DA2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3262A"/>
    <w:multiLevelType w:val="multilevel"/>
    <w:tmpl w:val="B8C0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027B0"/>
    <w:multiLevelType w:val="hybridMultilevel"/>
    <w:tmpl w:val="AAA02E94"/>
    <w:lvl w:ilvl="0" w:tplc="434647EC">
      <w:start w:val="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16558C"/>
    <w:multiLevelType w:val="hybridMultilevel"/>
    <w:tmpl w:val="7F58D1E0"/>
    <w:lvl w:ilvl="0" w:tplc="3A10C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ED2B2E"/>
    <w:multiLevelType w:val="hybridMultilevel"/>
    <w:tmpl w:val="B7863914"/>
    <w:lvl w:ilvl="0" w:tplc="6F5A3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8A5A12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1152A9"/>
    <w:multiLevelType w:val="hybridMultilevel"/>
    <w:tmpl w:val="1950840C"/>
    <w:lvl w:ilvl="0" w:tplc="6F022516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04CD2"/>
    <w:multiLevelType w:val="multilevel"/>
    <w:tmpl w:val="14E26F04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3916441E"/>
    <w:multiLevelType w:val="hybridMultilevel"/>
    <w:tmpl w:val="D7542DCE"/>
    <w:lvl w:ilvl="0" w:tplc="19E252AE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Rockwell" w:hAnsi="Rockwel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DDC58B3"/>
    <w:multiLevelType w:val="hybridMultilevel"/>
    <w:tmpl w:val="1932F252"/>
    <w:lvl w:ilvl="0" w:tplc="19E252AE">
      <w:start w:val="1"/>
      <w:numFmt w:val="bullet"/>
      <w:lvlText w:val="~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266ACA"/>
    <w:multiLevelType w:val="hybridMultilevel"/>
    <w:tmpl w:val="9282F92C"/>
    <w:lvl w:ilvl="0" w:tplc="4300A9A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352FFC"/>
    <w:multiLevelType w:val="hybridMultilevel"/>
    <w:tmpl w:val="4E36CAF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74C71"/>
    <w:multiLevelType w:val="hybridMultilevel"/>
    <w:tmpl w:val="2D0C905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2473F"/>
    <w:multiLevelType w:val="hybridMultilevel"/>
    <w:tmpl w:val="D2A492C0"/>
    <w:lvl w:ilvl="0" w:tplc="D43811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AE2433"/>
    <w:multiLevelType w:val="hybridMultilevel"/>
    <w:tmpl w:val="92181002"/>
    <w:lvl w:ilvl="0" w:tplc="DD6ACB8E">
      <w:start w:val="1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85DCA"/>
    <w:multiLevelType w:val="hybridMultilevel"/>
    <w:tmpl w:val="9EF45C68"/>
    <w:lvl w:ilvl="0" w:tplc="D3B6937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2C61B2"/>
    <w:multiLevelType w:val="hybridMultilevel"/>
    <w:tmpl w:val="1C44E4F8"/>
    <w:lvl w:ilvl="0" w:tplc="87926048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EF3A55"/>
    <w:multiLevelType w:val="hybridMultilevel"/>
    <w:tmpl w:val="74AA2A76"/>
    <w:lvl w:ilvl="0" w:tplc="80BAC2CA">
      <w:start w:val="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63989"/>
    <w:multiLevelType w:val="hybridMultilevel"/>
    <w:tmpl w:val="DE945B9C"/>
    <w:lvl w:ilvl="0" w:tplc="EF9CF184">
      <w:start w:val="1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3B29E1"/>
    <w:multiLevelType w:val="hybridMultilevel"/>
    <w:tmpl w:val="AD38C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31AFE"/>
    <w:multiLevelType w:val="hybridMultilevel"/>
    <w:tmpl w:val="6CDA3E1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654F41"/>
    <w:multiLevelType w:val="hybridMultilevel"/>
    <w:tmpl w:val="14E26F04"/>
    <w:lvl w:ilvl="0" w:tplc="E84AF83E">
      <w:start w:val="1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69FA5BFC"/>
    <w:multiLevelType w:val="hybridMultilevel"/>
    <w:tmpl w:val="CE981A7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9F291A"/>
    <w:multiLevelType w:val="hybridMultilevel"/>
    <w:tmpl w:val="FF121978"/>
    <w:lvl w:ilvl="0" w:tplc="19E252AE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Rockwell" w:hAnsi="Rockwel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D3D1425"/>
    <w:multiLevelType w:val="hybridMultilevel"/>
    <w:tmpl w:val="382AED52"/>
    <w:lvl w:ilvl="0" w:tplc="EC729804">
      <w:start w:val="1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413677"/>
    <w:multiLevelType w:val="multilevel"/>
    <w:tmpl w:val="B786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FE27F7"/>
    <w:multiLevelType w:val="hybridMultilevel"/>
    <w:tmpl w:val="CDC23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1473D"/>
    <w:multiLevelType w:val="hybridMultilevel"/>
    <w:tmpl w:val="8146CF66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76270A94"/>
    <w:multiLevelType w:val="hybridMultilevel"/>
    <w:tmpl w:val="E0941286"/>
    <w:lvl w:ilvl="0" w:tplc="54D864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635B9"/>
    <w:multiLevelType w:val="hybridMultilevel"/>
    <w:tmpl w:val="9DD6A5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DE7090"/>
    <w:multiLevelType w:val="hybridMultilevel"/>
    <w:tmpl w:val="40A44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D2523"/>
    <w:multiLevelType w:val="multilevel"/>
    <w:tmpl w:val="BF76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3110A8"/>
    <w:multiLevelType w:val="hybridMultilevel"/>
    <w:tmpl w:val="D4FC6C12"/>
    <w:lvl w:ilvl="0" w:tplc="2D36FA3E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3E18E4"/>
    <w:multiLevelType w:val="hybridMultilevel"/>
    <w:tmpl w:val="35324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44319"/>
    <w:multiLevelType w:val="hybridMultilevel"/>
    <w:tmpl w:val="4B9AAD36"/>
    <w:lvl w:ilvl="0" w:tplc="BBD8EE9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5108CD"/>
    <w:multiLevelType w:val="hybridMultilevel"/>
    <w:tmpl w:val="EC8675F0"/>
    <w:lvl w:ilvl="0" w:tplc="D82E2048">
      <w:start w:val="1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3"/>
  </w:num>
  <w:num w:numId="4">
    <w:abstractNumId w:val="9"/>
  </w:num>
  <w:num w:numId="5">
    <w:abstractNumId w:val="18"/>
  </w:num>
  <w:num w:numId="6">
    <w:abstractNumId w:val="22"/>
  </w:num>
  <w:num w:numId="7">
    <w:abstractNumId w:val="17"/>
  </w:num>
  <w:num w:numId="8">
    <w:abstractNumId w:val="13"/>
  </w:num>
  <w:num w:numId="9">
    <w:abstractNumId w:val="6"/>
  </w:num>
  <w:num w:numId="10">
    <w:abstractNumId w:val="15"/>
  </w:num>
  <w:num w:numId="11">
    <w:abstractNumId w:val="14"/>
  </w:num>
  <w:num w:numId="12">
    <w:abstractNumId w:val="7"/>
  </w:num>
  <w:num w:numId="13">
    <w:abstractNumId w:val="0"/>
  </w:num>
  <w:num w:numId="14">
    <w:abstractNumId w:val="4"/>
  </w:num>
  <w:num w:numId="15">
    <w:abstractNumId w:val="33"/>
  </w:num>
  <w:num w:numId="16">
    <w:abstractNumId w:val="27"/>
  </w:num>
  <w:num w:numId="17">
    <w:abstractNumId w:val="26"/>
  </w:num>
  <w:num w:numId="18">
    <w:abstractNumId w:val="34"/>
  </w:num>
  <w:num w:numId="19">
    <w:abstractNumId w:val="8"/>
  </w:num>
  <w:num w:numId="20">
    <w:abstractNumId w:val="36"/>
  </w:num>
  <w:num w:numId="21">
    <w:abstractNumId w:val="16"/>
  </w:num>
  <w:num w:numId="22">
    <w:abstractNumId w:val="12"/>
  </w:num>
  <w:num w:numId="23">
    <w:abstractNumId w:val="20"/>
  </w:num>
  <w:num w:numId="24">
    <w:abstractNumId w:val="37"/>
  </w:num>
  <w:num w:numId="25">
    <w:abstractNumId w:val="10"/>
  </w:num>
  <w:num w:numId="26">
    <w:abstractNumId w:val="11"/>
  </w:num>
  <w:num w:numId="27">
    <w:abstractNumId w:val="25"/>
  </w:num>
  <w:num w:numId="28">
    <w:abstractNumId w:val="29"/>
  </w:num>
  <w:num w:numId="29">
    <w:abstractNumId w:val="19"/>
  </w:num>
  <w:num w:numId="30">
    <w:abstractNumId w:val="5"/>
  </w:num>
  <w:num w:numId="31">
    <w:abstractNumId w:val="30"/>
  </w:num>
  <w:num w:numId="32">
    <w:abstractNumId w:val="2"/>
  </w:num>
  <w:num w:numId="33">
    <w:abstractNumId w:val="21"/>
  </w:num>
  <w:num w:numId="34">
    <w:abstractNumId w:val="1"/>
  </w:num>
  <w:num w:numId="35">
    <w:abstractNumId w:val="31"/>
  </w:num>
  <w:num w:numId="36">
    <w:abstractNumId w:val="32"/>
  </w:num>
  <w:num w:numId="37">
    <w:abstractNumId w:val="2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3B"/>
    <w:rsid w:val="00003DE9"/>
    <w:rsid w:val="000130F0"/>
    <w:rsid w:val="000137E7"/>
    <w:rsid w:val="00020630"/>
    <w:rsid w:val="0002218D"/>
    <w:rsid w:val="00035ADC"/>
    <w:rsid w:val="00045F17"/>
    <w:rsid w:val="000729CE"/>
    <w:rsid w:val="00077BC8"/>
    <w:rsid w:val="0009257F"/>
    <w:rsid w:val="000C3D27"/>
    <w:rsid w:val="000C7F21"/>
    <w:rsid w:val="000D16F2"/>
    <w:rsid w:val="000E3A40"/>
    <w:rsid w:val="000F0D9F"/>
    <w:rsid w:val="00102A93"/>
    <w:rsid w:val="00116712"/>
    <w:rsid w:val="0012724E"/>
    <w:rsid w:val="00134916"/>
    <w:rsid w:val="00137DA0"/>
    <w:rsid w:val="00163D02"/>
    <w:rsid w:val="001C6190"/>
    <w:rsid w:val="001D18CE"/>
    <w:rsid w:val="001D4871"/>
    <w:rsid w:val="00222C17"/>
    <w:rsid w:val="00230487"/>
    <w:rsid w:val="00246223"/>
    <w:rsid w:val="002675B6"/>
    <w:rsid w:val="00271D0D"/>
    <w:rsid w:val="00286809"/>
    <w:rsid w:val="002A17F6"/>
    <w:rsid w:val="002B4F3C"/>
    <w:rsid w:val="002B74EB"/>
    <w:rsid w:val="002E7030"/>
    <w:rsid w:val="002F1D5C"/>
    <w:rsid w:val="00337EC6"/>
    <w:rsid w:val="00345D63"/>
    <w:rsid w:val="003462A2"/>
    <w:rsid w:val="00350621"/>
    <w:rsid w:val="00352023"/>
    <w:rsid w:val="00362297"/>
    <w:rsid w:val="003741B1"/>
    <w:rsid w:val="003A1D52"/>
    <w:rsid w:val="003A45FD"/>
    <w:rsid w:val="003A4D8C"/>
    <w:rsid w:val="003C5FC2"/>
    <w:rsid w:val="003D2FEE"/>
    <w:rsid w:val="003D366E"/>
    <w:rsid w:val="003D3BB1"/>
    <w:rsid w:val="003F07F3"/>
    <w:rsid w:val="00435E21"/>
    <w:rsid w:val="0044226F"/>
    <w:rsid w:val="00450F42"/>
    <w:rsid w:val="00467662"/>
    <w:rsid w:val="00477378"/>
    <w:rsid w:val="00484CB8"/>
    <w:rsid w:val="00496171"/>
    <w:rsid w:val="004A0F6D"/>
    <w:rsid w:val="004D04F3"/>
    <w:rsid w:val="004D1AD3"/>
    <w:rsid w:val="004E53A6"/>
    <w:rsid w:val="004E660F"/>
    <w:rsid w:val="004F631C"/>
    <w:rsid w:val="00501A95"/>
    <w:rsid w:val="00503C9C"/>
    <w:rsid w:val="005040AB"/>
    <w:rsid w:val="00547799"/>
    <w:rsid w:val="00553107"/>
    <w:rsid w:val="005565B5"/>
    <w:rsid w:val="00563BBC"/>
    <w:rsid w:val="0057376B"/>
    <w:rsid w:val="005844E1"/>
    <w:rsid w:val="00584A36"/>
    <w:rsid w:val="0059055F"/>
    <w:rsid w:val="005C1509"/>
    <w:rsid w:val="005C6420"/>
    <w:rsid w:val="005D4A8B"/>
    <w:rsid w:val="005E77A3"/>
    <w:rsid w:val="005F2E05"/>
    <w:rsid w:val="005F5CD0"/>
    <w:rsid w:val="006232AC"/>
    <w:rsid w:val="00633D2B"/>
    <w:rsid w:val="00647D8D"/>
    <w:rsid w:val="00656B4D"/>
    <w:rsid w:val="0066682C"/>
    <w:rsid w:val="00666DE7"/>
    <w:rsid w:val="00672297"/>
    <w:rsid w:val="0067591E"/>
    <w:rsid w:val="0068795B"/>
    <w:rsid w:val="00692ED2"/>
    <w:rsid w:val="00694889"/>
    <w:rsid w:val="0069567B"/>
    <w:rsid w:val="006A39CF"/>
    <w:rsid w:val="006C5FC9"/>
    <w:rsid w:val="006D5B16"/>
    <w:rsid w:val="006E640A"/>
    <w:rsid w:val="006E6719"/>
    <w:rsid w:val="006E71E9"/>
    <w:rsid w:val="006F1DBF"/>
    <w:rsid w:val="00706540"/>
    <w:rsid w:val="00706C6F"/>
    <w:rsid w:val="00712E49"/>
    <w:rsid w:val="00717693"/>
    <w:rsid w:val="00722319"/>
    <w:rsid w:val="0073233B"/>
    <w:rsid w:val="00746A84"/>
    <w:rsid w:val="00757ADA"/>
    <w:rsid w:val="00762EB7"/>
    <w:rsid w:val="007637A7"/>
    <w:rsid w:val="00764960"/>
    <w:rsid w:val="0077072F"/>
    <w:rsid w:val="00776F85"/>
    <w:rsid w:val="00783230"/>
    <w:rsid w:val="00793183"/>
    <w:rsid w:val="00793D07"/>
    <w:rsid w:val="0079693E"/>
    <w:rsid w:val="007A3CFD"/>
    <w:rsid w:val="007A4440"/>
    <w:rsid w:val="007B76CA"/>
    <w:rsid w:val="007C4665"/>
    <w:rsid w:val="007D0312"/>
    <w:rsid w:val="007D1670"/>
    <w:rsid w:val="007D6987"/>
    <w:rsid w:val="00800217"/>
    <w:rsid w:val="008158EE"/>
    <w:rsid w:val="00840E1B"/>
    <w:rsid w:val="0084270C"/>
    <w:rsid w:val="0085277A"/>
    <w:rsid w:val="0085381F"/>
    <w:rsid w:val="00862518"/>
    <w:rsid w:val="00862A55"/>
    <w:rsid w:val="00871981"/>
    <w:rsid w:val="008755D3"/>
    <w:rsid w:val="00884D43"/>
    <w:rsid w:val="008A0779"/>
    <w:rsid w:val="008B01BC"/>
    <w:rsid w:val="008B3054"/>
    <w:rsid w:val="008C2681"/>
    <w:rsid w:val="008D2141"/>
    <w:rsid w:val="008D2687"/>
    <w:rsid w:val="008E5320"/>
    <w:rsid w:val="0090366A"/>
    <w:rsid w:val="009055D2"/>
    <w:rsid w:val="00913397"/>
    <w:rsid w:val="009138C6"/>
    <w:rsid w:val="00921B6F"/>
    <w:rsid w:val="00922F61"/>
    <w:rsid w:val="009233AA"/>
    <w:rsid w:val="009456A2"/>
    <w:rsid w:val="00957DA2"/>
    <w:rsid w:val="00984167"/>
    <w:rsid w:val="00986001"/>
    <w:rsid w:val="0099413E"/>
    <w:rsid w:val="0099632F"/>
    <w:rsid w:val="00997FC0"/>
    <w:rsid w:val="009A3C08"/>
    <w:rsid w:val="009C06C2"/>
    <w:rsid w:val="009D61E0"/>
    <w:rsid w:val="009E6736"/>
    <w:rsid w:val="00A03F31"/>
    <w:rsid w:val="00A129CE"/>
    <w:rsid w:val="00A615C7"/>
    <w:rsid w:val="00A67C3E"/>
    <w:rsid w:val="00A747B3"/>
    <w:rsid w:val="00A92F2C"/>
    <w:rsid w:val="00A96906"/>
    <w:rsid w:val="00AA0D1C"/>
    <w:rsid w:val="00AA5993"/>
    <w:rsid w:val="00AA5C79"/>
    <w:rsid w:val="00AB6502"/>
    <w:rsid w:val="00AC612F"/>
    <w:rsid w:val="00AE799A"/>
    <w:rsid w:val="00B06C2D"/>
    <w:rsid w:val="00B0735E"/>
    <w:rsid w:val="00B36624"/>
    <w:rsid w:val="00B43A45"/>
    <w:rsid w:val="00B477A2"/>
    <w:rsid w:val="00B65752"/>
    <w:rsid w:val="00B70036"/>
    <w:rsid w:val="00B77066"/>
    <w:rsid w:val="00B86F53"/>
    <w:rsid w:val="00BF2CA4"/>
    <w:rsid w:val="00C1268D"/>
    <w:rsid w:val="00C23FB0"/>
    <w:rsid w:val="00C50DD8"/>
    <w:rsid w:val="00C532B3"/>
    <w:rsid w:val="00C607CB"/>
    <w:rsid w:val="00C66790"/>
    <w:rsid w:val="00C74F1A"/>
    <w:rsid w:val="00C85002"/>
    <w:rsid w:val="00C9095A"/>
    <w:rsid w:val="00C9494E"/>
    <w:rsid w:val="00C94F40"/>
    <w:rsid w:val="00C96E72"/>
    <w:rsid w:val="00CA20AE"/>
    <w:rsid w:val="00CA7864"/>
    <w:rsid w:val="00CB541C"/>
    <w:rsid w:val="00CB58CC"/>
    <w:rsid w:val="00CC0DBE"/>
    <w:rsid w:val="00CD6BB4"/>
    <w:rsid w:val="00CE4A54"/>
    <w:rsid w:val="00CF1197"/>
    <w:rsid w:val="00CF25C8"/>
    <w:rsid w:val="00CF7DC9"/>
    <w:rsid w:val="00D13B79"/>
    <w:rsid w:val="00D24572"/>
    <w:rsid w:val="00D36047"/>
    <w:rsid w:val="00D43E7F"/>
    <w:rsid w:val="00D807ED"/>
    <w:rsid w:val="00D80BE3"/>
    <w:rsid w:val="00D85524"/>
    <w:rsid w:val="00D87118"/>
    <w:rsid w:val="00D97645"/>
    <w:rsid w:val="00DA285A"/>
    <w:rsid w:val="00DB4D0F"/>
    <w:rsid w:val="00DB5DA8"/>
    <w:rsid w:val="00DD56E0"/>
    <w:rsid w:val="00DE2015"/>
    <w:rsid w:val="00E02C93"/>
    <w:rsid w:val="00E105F3"/>
    <w:rsid w:val="00E3030E"/>
    <w:rsid w:val="00E43CAD"/>
    <w:rsid w:val="00E57DF8"/>
    <w:rsid w:val="00E7295F"/>
    <w:rsid w:val="00E75A0F"/>
    <w:rsid w:val="00E93522"/>
    <w:rsid w:val="00E97BEC"/>
    <w:rsid w:val="00EA0330"/>
    <w:rsid w:val="00EA5EDD"/>
    <w:rsid w:val="00EB06C5"/>
    <w:rsid w:val="00EB6563"/>
    <w:rsid w:val="00EC454F"/>
    <w:rsid w:val="00EC69F4"/>
    <w:rsid w:val="00ED10FA"/>
    <w:rsid w:val="00EF662E"/>
    <w:rsid w:val="00F25D01"/>
    <w:rsid w:val="00F2607F"/>
    <w:rsid w:val="00F614A6"/>
    <w:rsid w:val="00F62FE9"/>
    <w:rsid w:val="00F72384"/>
    <w:rsid w:val="00F91A0C"/>
    <w:rsid w:val="00FA7D6C"/>
    <w:rsid w:val="00FC7677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7F486-FF90-4668-85F1-A26A4194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 w:val="0"/>
      <w:sz w:val="28"/>
    </w:rPr>
  </w:style>
  <w:style w:type="paragraph" w:styleId="BodyText">
    <w:name w:val="Body Text"/>
    <w:basedOn w:val="Normal"/>
    <w:link w:val="BodyTextChar"/>
  </w:style>
  <w:style w:type="paragraph" w:styleId="BodyTextIndent">
    <w:name w:val="Body Text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/>
    </w:pPr>
    <w:rPr>
      <w:sz w:val="20"/>
    </w:rPr>
  </w:style>
  <w:style w:type="paragraph" w:styleId="BalloonText">
    <w:name w:val="Balloon Text"/>
    <w:basedOn w:val="Normal"/>
    <w:semiHidden/>
    <w:rsid w:val="00923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E6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E3A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70C"/>
    <w:pPr>
      <w:spacing w:after="200" w:line="276" w:lineRule="auto"/>
      <w:ind w:left="720"/>
    </w:pPr>
    <w:rPr>
      <w:rFonts w:ascii="Calibri" w:hAnsi="Calibri" w:cs="Times New Roman"/>
      <w:bCs w:val="0"/>
    </w:rPr>
  </w:style>
  <w:style w:type="character" w:customStyle="1" w:styleId="BodyTextChar">
    <w:name w:val="Body Text Char"/>
    <w:link w:val="BodyText"/>
    <w:rsid w:val="00E57DF8"/>
    <w:rPr>
      <w:rFonts w:ascii="Arial" w:hAnsi="Arial" w:cs="Arial"/>
      <w:bCs/>
      <w:sz w:val="22"/>
      <w:szCs w:val="22"/>
      <w:lang w:val="en-GB" w:eastAsia="en-US" w:bidi="ar-SA"/>
    </w:rPr>
  </w:style>
  <w:style w:type="character" w:styleId="Hyperlink">
    <w:name w:val="Hyperlink"/>
    <w:rsid w:val="00986001"/>
    <w:rPr>
      <w:color w:val="0000FF"/>
      <w:u w:val="single"/>
    </w:rPr>
  </w:style>
  <w:style w:type="paragraph" w:customStyle="1" w:styleId="yiv5274984571msonormal">
    <w:name w:val="yiv5274984571msonormal"/>
    <w:basedOn w:val="Normal"/>
    <w:rsid w:val="00986001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  <w:lang w:eastAsia="en-GB"/>
    </w:rPr>
  </w:style>
  <w:style w:type="character" w:customStyle="1" w:styleId="apple-converted-space">
    <w:name w:val="apple-converted-space"/>
    <w:rsid w:val="00986001"/>
  </w:style>
  <w:style w:type="table" w:customStyle="1" w:styleId="TableGrid0">
    <w:name w:val="TableGrid"/>
    <w:rsid w:val="003C5FC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2686">
      <w:bodyDiv w:val="1"/>
      <w:marLeft w:val="0"/>
      <w:marRight w:val="0"/>
      <w:marTop w:val="3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xxxx</dc:creator>
  <cp:keywords/>
  <dc:description/>
  <cp:lastModifiedBy>Chris</cp:lastModifiedBy>
  <cp:revision>13</cp:revision>
  <cp:lastPrinted>2004-06-07T19:58:00Z</cp:lastPrinted>
  <dcterms:created xsi:type="dcterms:W3CDTF">2018-10-18T09:17:00Z</dcterms:created>
  <dcterms:modified xsi:type="dcterms:W3CDTF">2018-10-18T10:44:00Z</dcterms:modified>
</cp:coreProperties>
</file>