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F17" w:rsidRPr="000C3F17" w:rsidRDefault="000C3F17" w:rsidP="000C3F17">
      <w:pPr>
        <w:jc w:val="center"/>
        <w:rPr>
          <w:rFonts w:ascii="Arial Unicode MS" w:eastAsia="Arial Unicode MS" w:hAnsi="Arial Unicode MS" w:cs="Arial Unicode MS"/>
          <w:b/>
          <w:u w:val="single"/>
        </w:rPr>
      </w:pPr>
      <w:r w:rsidRPr="000C3F17">
        <w:rPr>
          <w:rFonts w:ascii="Arial Unicode MS" w:eastAsia="Arial Unicode MS" w:hAnsi="Arial Unicode MS" w:cs="Arial Unicode MS"/>
          <w:b/>
          <w:u w:val="single"/>
        </w:rPr>
        <w:t>Key points for Governors 17.11.2016 following on from Hugh Godfrey visit</w:t>
      </w:r>
    </w:p>
    <w:p w:rsidR="00754B7D" w:rsidRDefault="00DE7916" w:rsidP="002879A6">
      <w:pPr>
        <w:jc w:val="center"/>
        <w:rPr>
          <w:rFonts w:ascii="Arial Unicode MS" w:eastAsia="Arial Unicode MS" w:hAnsi="Arial Unicode MS" w:cs="Arial Unicode MS"/>
        </w:rPr>
      </w:pPr>
      <w:r>
        <w:rPr>
          <w:rFonts w:ascii="Arial Unicode MS" w:eastAsia="Arial Unicode MS" w:hAnsi="Arial Unicode MS" w:cs="Arial Unicode MS"/>
        </w:rPr>
        <w:t>Since June 2016 there have been some significant improvements:</w:t>
      </w:r>
    </w:p>
    <w:p w:rsidR="00DE7916" w:rsidRDefault="00DE7916" w:rsidP="002879A6">
      <w:pPr>
        <w:pStyle w:val="ListParagraph"/>
        <w:numPr>
          <w:ilvl w:val="0"/>
          <w:numId w:val="1"/>
        </w:numPr>
        <w:jc w:val="both"/>
        <w:rPr>
          <w:rFonts w:ascii="Arial Unicode MS" w:eastAsia="Arial Unicode MS" w:hAnsi="Arial Unicode MS" w:cs="Arial Unicode MS"/>
        </w:rPr>
      </w:pPr>
      <w:r>
        <w:rPr>
          <w:rFonts w:ascii="Arial Unicode MS" w:eastAsia="Arial Unicode MS" w:hAnsi="Arial Unicode MS" w:cs="Arial Unicode MS"/>
        </w:rPr>
        <w:t>Outcomes for children are good across the school, with much of it being outstanding</w:t>
      </w:r>
    </w:p>
    <w:p w:rsidR="00DE7916" w:rsidRDefault="00DE7916" w:rsidP="002879A6">
      <w:pPr>
        <w:pStyle w:val="ListParagraph"/>
        <w:numPr>
          <w:ilvl w:val="0"/>
          <w:numId w:val="1"/>
        </w:numPr>
        <w:jc w:val="both"/>
        <w:rPr>
          <w:rFonts w:ascii="Arial Unicode MS" w:eastAsia="Arial Unicode MS" w:hAnsi="Arial Unicode MS" w:cs="Arial Unicode MS"/>
        </w:rPr>
      </w:pPr>
      <w:r>
        <w:rPr>
          <w:rFonts w:ascii="Arial Unicode MS" w:eastAsia="Arial Unicode MS" w:hAnsi="Arial Unicode MS" w:cs="Arial Unicode MS"/>
        </w:rPr>
        <w:t xml:space="preserve">Devolved leadership in Maths, English and organisation of management is becoming effective and there is evidence of impact on the way in which the school core subjects are improving   </w:t>
      </w:r>
    </w:p>
    <w:p w:rsidR="00DE7916" w:rsidRDefault="00DE7916" w:rsidP="002879A6">
      <w:pPr>
        <w:pStyle w:val="ListParagraph"/>
        <w:numPr>
          <w:ilvl w:val="0"/>
          <w:numId w:val="1"/>
        </w:numPr>
        <w:jc w:val="both"/>
        <w:rPr>
          <w:rFonts w:ascii="Arial Unicode MS" w:eastAsia="Arial Unicode MS" w:hAnsi="Arial Unicode MS" w:cs="Arial Unicode MS"/>
        </w:rPr>
      </w:pPr>
      <w:r>
        <w:rPr>
          <w:rFonts w:ascii="Arial Unicode MS" w:eastAsia="Arial Unicode MS" w:hAnsi="Arial Unicode MS" w:cs="Arial Unicode MS"/>
        </w:rPr>
        <w:t xml:space="preserve">Evidence of the school outreaching to its partners (Elaine leading the High Attainers KS1 maths workshop for the LDG) </w:t>
      </w:r>
      <w:bookmarkStart w:id="0" w:name="_GoBack"/>
      <w:bookmarkEnd w:id="0"/>
    </w:p>
    <w:p w:rsidR="00DE7916" w:rsidRDefault="00DE7916" w:rsidP="002879A6">
      <w:pPr>
        <w:pStyle w:val="ListParagraph"/>
        <w:numPr>
          <w:ilvl w:val="0"/>
          <w:numId w:val="1"/>
        </w:numPr>
        <w:jc w:val="both"/>
        <w:rPr>
          <w:rFonts w:ascii="Arial Unicode MS" w:eastAsia="Arial Unicode MS" w:hAnsi="Arial Unicode MS" w:cs="Arial Unicode MS"/>
        </w:rPr>
      </w:pPr>
      <w:r>
        <w:rPr>
          <w:rFonts w:ascii="Arial Unicode MS" w:eastAsia="Arial Unicode MS" w:hAnsi="Arial Unicode MS" w:cs="Arial Unicode MS"/>
        </w:rPr>
        <w:t xml:space="preserve">Quality of teaching ranges from “outstanding” to “requiring (significant) improvement” overall teaching quality is good.  This is obviously having a positive impact on outcomes for pupils and we are seeing evidence of good levels of development at EYFS above national and Essex.  Phonics and KS1 are on track to exceed national and Essex expected levels, dependent on good quality teaching.  At KS2 children are on track to exceed National and Essex expected levels.  </w:t>
      </w:r>
    </w:p>
    <w:p w:rsidR="00DE7916" w:rsidRDefault="00DE7916" w:rsidP="002879A6">
      <w:pPr>
        <w:pStyle w:val="ListParagraph"/>
        <w:numPr>
          <w:ilvl w:val="0"/>
          <w:numId w:val="1"/>
        </w:numPr>
        <w:jc w:val="both"/>
        <w:rPr>
          <w:rFonts w:ascii="Arial Unicode MS" w:eastAsia="Arial Unicode MS" w:hAnsi="Arial Unicode MS" w:cs="Arial Unicode MS"/>
        </w:rPr>
      </w:pPr>
      <w:r>
        <w:rPr>
          <w:rFonts w:ascii="Arial Unicode MS" w:eastAsia="Arial Unicode MS" w:hAnsi="Arial Unicode MS" w:cs="Arial Unicode MS"/>
        </w:rPr>
        <w:t xml:space="preserve">The higher attaining children are being well developed at Key Stage 2 and in EYFS there is some evidence of this in Key Stage 1.  </w:t>
      </w:r>
    </w:p>
    <w:p w:rsidR="00DE7916" w:rsidRDefault="00DE7916" w:rsidP="002879A6">
      <w:pPr>
        <w:pStyle w:val="ListParagraph"/>
        <w:numPr>
          <w:ilvl w:val="0"/>
          <w:numId w:val="1"/>
        </w:numPr>
        <w:jc w:val="both"/>
        <w:rPr>
          <w:rFonts w:ascii="Arial Unicode MS" w:eastAsia="Arial Unicode MS" w:hAnsi="Arial Unicode MS" w:cs="Arial Unicode MS"/>
        </w:rPr>
      </w:pPr>
      <w:r>
        <w:rPr>
          <w:rFonts w:ascii="Arial Unicode MS" w:eastAsia="Arial Unicode MS" w:hAnsi="Arial Unicode MS" w:cs="Arial Unicode MS"/>
        </w:rPr>
        <w:t xml:space="preserve">The attainment gap in maths is being effectively closed (Ofsted Inspection 2013). </w:t>
      </w:r>
    </w:p>
    <w:p w:rsidR="00DE7916" w:rsidRDefault="00DE7916" w:rsidP="002879A6">
      <w:pPr>
        <w:pStyle w:val="ListParagraph"/>
        <w:numPr>
          <w:ilvl w:val="0"/>
          <w:numId w:val="1"/>
        </w:numPr>
        <w:jc w:val="both"/>
        <w:rPr>
          <w:rFonts w:ascii="Arial Unicode MS" w:eastAsia="Arial Unicode MS" w:hAnsi="Arial Unicode MS" w:cs="Arial Unicode MS"/>
        </w:rPr>
      </w:pPr>
      <w:r>
        <w:rPr>
          <w:rFonts w:ascii="Arial Unicode MS" w:eastAsia="Arial Unicode MS" w:hAnsi="Arial Unicode MS" w:cs="Arial Unicode MS"/>
        </w:rPr>
        <w:t xml:space="preserve">Strong evidence of British Values around the school, but only 25% of classrooms actually showed recorded work of this.  </w:t>
      </w:r>
    </w:p>
    <w:p w:rsidR="00FF600D" w:rsidRDefault="00FF600D" w:rsidP="002879A6">
      <w:pPr>
        <w:pStyle w:val="ListParagraph"/>
        <w:numPr>
          <w:ilvl w:val="0"/>
          <w:numId w:val="1"/>
        </w:numPr>
        <w:jc w:val="both"/>
        <w:rPr>
          <w:rFonts w:ascii="Arial Unicode MS" w:eastAsia="Arial Unicode MS" w:hAnsi="Arial Unicode MS" w:cs="Arial Unicode MS"/>
        </w:rPr>
      </w:pPr>
      <w:r>
        <w:rPr>
          <w:rFonts w:ascii="Arial Unicode MS" w:eastAsia="Arial Unicode MS" w:hAnsi="Arial Unicode MS" w:cs="Arial Unicode MS"/>
        </w:rPr>
        <w:t xml:space="preserve">Curriculum plans are in place and </w:t>
      </w:r>
      <w:proofErr w:type="gramStart"/>
      <w:r>
        <w:rPr>
          <w:rFonts w:ascii="Arial Unicode MS" w:eastAsia="Arial Unicode MS" w:hAnsi="Arial Unicode MS" w:cs="Arial Unicode MS"/>
        </w:rPr>
        <w:t>staff are</w:t>
      </w:r>
      <w:proofErr w:type="gramEnd"/>
      <w:r>
        <w:rPr>
          <w:rFonts w:ascii="Arial Unicode MS" w:eastAsia="Arial Unicode MS" w:hAnsi="Arial Unicode MS" w:cs="Arial Unicode MS"/>
        </w:rPr>
        <w:t xml:space="preserve"> planning in line with the curriculum plan, but there are, in some classes, insufficient evidence in the children’s work of a broad, balanced curriculum.  </w:t>
      </w:r>
    </w:p>
    <w:p w:rsidR="00FF600D" w:rsidRPr="00DE7916" w:rsidRDefault="00FF600D" w:rsidP="002879A6">
      <w:pPr>
        <w:pStyle w:val="ListParagraph"/>
        <w:numPr>
          <w:ilvl w:val="0"/>
          <w:numId w:val="1"/>
        </w:numPr>
        <w:jc w:val="both"/>
        <w:rPr>
          <w:rFonts w:ascii="Arial Unicode MS" w:eastAsia="Arial Unicode MS" w:hAnsi="Arial Unicode MS" w:cs="Arial Unicode MS"/>
        </w:rPr>
      </w:pPr>
      <w:r>
        <w:rPr>
          <w:rFonts w:ascii="Arial Unicode MS" w:eastAsia="Arial Unicode MS" w:hAnsi="Arial Unicode MS" w:cs="Arial Unicode MS"/>
        </w:rPr>
        <w:t xml:space="preserve">Teachers need to develop a better understanding of how to integrate subjects into a meaningful and relevant learning experience, a professional development meeting has been planned to address this.  </w:t>
      </w:r>
    </w:p>
    <w:sectPr w:rsidR="00FF600D" w:rsidRPr="00DE79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65800"/>
    <w:multiLevelType w:val="hybridMultilevel"/>
    <w:tmpl w:val="736C7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916"/>
    <w:rsid w:val="000C3F17"/>
    <w:rsid w:val="002879A6"/>
    <w:rsid w:val="00754B7D"/>
    <w:rsid w:val="00C538C2"/>
    <w:rsid w:val="00DE7916"/>
    <w:rsid w:val="00FF6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9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NAACE Agreement</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lee.bradford</dc:creator>
  <cp:lastModifiedBy>lee.bradford</cp:lastModifiedBy>
  <cp:revision>1</cp:revision>
  <dcterms:created xsi:type="dcterms:W3CDTF">2016-11-17T13:18:00Z</dcterms:created>
  <dcterms:modified xsi:type="dcterms:W3CDTF">2016-11-17T15:44:00Z</dcterms:modified>
</cp:coreProperties>
</file>